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F1" w:rsidRDefault="003A28F1">
      <w:pPr>
        <w:pStyle w:val="newncpi0"/>
        <w:jc w:val="center"/>
      </w:pPr>
      <w:bookmarkStart w:id="0" w:name="_GoBack"/>
      <w:bookmarkEnd w:id="0"/>
      <w:r>
        <w:rPr>
          <w:rStyle w:val="name"/>
        </w:rPr>
        <w:t>УКАЗ </w:t>
      </w:r>
      <w:r>
        <w:rPr>
          <w:rStyle w:val="promulgator"/>
        </w:rPr>
        <w:t>ПРЕЗИДЕНТА РЕСПУБЛИКИ БЕЛАРУСЬ</w:t>
      </w:r>
    </w:p>
    <w:p w:rsidR="003A28F1" w:rsidRDefault="003A28F1">
      <w:pPr>
        <w:pStyle w:val="newncpi"/>
        <w:ind w:firstLine="0"/>
        <w:jc w:val="center"/>
      </w:pPr>
      <w:r>
        <w:rPr>
          <w:rStyle w:val="datepr"/>
        </w:rPr>
        <w:t>15 октября 2007 г.</w:t>
      </w:r>
      <w:r>
        <w:rPr>
          <w:rStyle w:val="number"/>
        </w:rPr>
        <w:t xml:space="preserve"> № 498</w:t>
      </w:r>
    </w:p>
    <w:p w:rsidR="003A28F1" w:rsidRDefault="003A28F1">
      <w:pPr>
        <w:pStyle w:val="title"/>
      </w:pPr>
      <w:r>
        <w:t>О дополнительных мерах по работе с обращениями граждан и юридических лиц</w:t>
      </w:r>
    </w:p>
    <w:p w:rsidR="003A28F1" w:rsidRDefault="003A28F1">
      <w:pPr>
        <w:pStyle w:val="changei"/>
      </w:pPr>
      <w:r>
        <w:t>Изменения и дополнения:</w:t>
      </w:r>
    </w:p>
    <w:p w:rsidR="003A28F1" w:rsidRDefault="003A28F1">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3A28F1" w:rsidRDefault="003A28F1">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3A28F1" w:rsidRDefault="003A28F1">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3A28F1" w:rsidRDefault="003A28F1">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3A28F1" w:rsidRDefault="003A28F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3A28F1" w:rsidRDefault="003A28F1">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3A28F1" w:rsidRDefault="003A28F1">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3A28F1" w:rsidRDefault="003A28F1">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3A28F1" w:rsidRDefault="003A28F1">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3A28F1" w:rsidRDefault="003A28F1">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3A28F1" w:rsidRDefault="003A28F1">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3A28F1" w:rsidRDefault="003A28F1">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3A28F1" w:rsidRDefault="003A28F1">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3A28F1" w:rsidRDefault="003A28F1">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3A28F1" w:rsidRDefault="003A28F1">
      <w:pPr>
        <w:pStyle w:val="changeadd"/>
      </w:pPr>
      <w:r>
        <w:t>Указ Президента Республики Беларусь от 10 декабря 2018 г. № 474 (Национальный правовой Интернет-портал Республики Беларусь, 12.12.2018, 1/18064) &lt;P31800474&gt;;</w:t>
      </w:r>
    </w:p>
    <w:p w:rsidR="003A28F1" w:rsidRDefault="003A28F1">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3A28F1" w:rsidRDefault="003A28F1">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3A28F1" w:rsidRDefault="003A28F1">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3A28F1" w:rsidRDefault="003A28F1">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3A28F1" w:rsidRDefault="003A28F1">
      <w:pPr>
        <w:pStyle w:val="changeadd"/>
      </w:pPr>
      <w:r>
        <w:t>Указ Президента Республики Беларусь от 23 июня 2023 г. № 180 (Национальный правовой Интернет-портал Республики Беларусь, 28.06.2023, 1/20899) &lt;P32300180&gt;</w:t>
      </w:r>
    </w:p>
    <w:p w:rsidR="003A28F1" w:rsidRDefault="003A28F1">
      <w:pPr>
        <w:pStyle w:val="newncpi"/>
      </w:pPr>
      <w:r>
        <w:t> </w:t>
      </w:r>
    </w:p>
    <w:p w:rsidR="003A28F1" w:rsidRDefault="003A28F1">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3A28F1" w:rsidRDefault="003A28F1">
      <w:pPr>
        <w:pStyle w:val="point"/>
      </w:pPr>
      <w:r>
        <w:t>1. Установить, что:</w:t>
      </w:r>
    </w:p>
    <w:p w:rsidR="003A28F1" w:rsidRDefault="003A28F1">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3A28F1" w:rsidRDefault="003A28F1">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3A28F1" w:rsidRDefault="003A28F1">
      <w:pPr>
        <w:pStyle w:val="newncpi"/>
      </w:pPr>
      <w:r>
        <w:t>в других организациях, если вопросы, изложенные в обращениях, относятся к исключительной компетенции этих организаций.</w:t>
      </w:r>
    </w:p>
    <w:p w:rsidR="003A28F1" w:rsidRDefault="003A28F1">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3A28F1" w:rsidRDefault="003A28F1">
      <w:pPr>
        <w:pStyle w:val="underpoint"/>
      </w:pPr>
      <w:r>
        <w:t>1.2. исключен.</w:t>
      </w:r>
    </w:p>
    <w:p w:rsidR="003A28F1" w:rsidRDefault="003A28F1">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3A28F1" w:rsidRDefault="003A28F1">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3A28F1" w:rsidRDefault="003A28F1">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3A28F1" w:rsidRDefault="003A28F1">
      <w:pPr>
        <w:pStyle w:val="point"/>
      </w:pPr>
      <w:r>
        <w:t>3. Исключен.</w:t>
      </w:r>
    </w:p>
    <w:p w:rsidR="003A28F1" w:rsidRDefault="003A28F1">
      <w:pPr>
        <w:pStyle w:val="point"/>
      </w:pPr>
      <w:r>
        <w:t>4. Исключен.</w:t>
      </w:r>
    </w:p>
    <w:p w:rsidR="003A28F1" w:rsidRDefault="003A28F1">
      <w:pPr>
        <w:pStyle w:val="point"/>
      </w:pPr>
      <w:r>
        <w:t>5. Исключен.</w:t>
      </w:r>
    </w:p>
    <w:p w:rsidR="003A28F1" w:rsidRDefault="003A28F1">
      <w:pPr>
        <w:pStyle w:val="point"/>
      </w:pPr>
      <w:r>
        <w:t>6. Исключен.</w:t>
      </w:r>
    </w:p>
    <w:p w:rsidR="003A28F1" w:rsidRDefault="003A28F1">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3A28F1" w:rsidRDefault="003A28F1">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3A28F1" w:rsidRDefault="003A28F1">
      <w:pPr>
        <w:pStyle w:val="point"/>
      </w:pPr>
      <w:r>
        <w:t>8. Исключен.</w:t>
      </w:r>
    </w:p>
    <w:p w:rsidR="003A28F1" w:rsidRDefault="003A28F1">
      <w:pPr>
        <w:pStyle w:val="point"/>
      </w:pPr>
      <w:r>
        <w:t>8</w:t>
      </w:r>
      <w:r>
        <w:rPr>
          <w:vertAlign w:val="superscript"/>
        </w:rPr>
        <w:t>1</w:t>
      </w:r>
      <w:r>
        <w:t>. Исключен.</w:t>
      </w:r>
    </w:p>
    <w:p w:rsidR="003A28F1" w:rsidRDefault="003A28F1">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3A28F1" w:rsidRDefault="003A28F1">
      <w:pPr>
        <w:pStyle w:val="newncpi"/>
      </w:pPr>
      <w:r>
        <w:t>При этом анализ эффективности работы с обращениями в отношении:</w:t>
      </w:r>
    </w:p>
    <w:p w:rsidR="003A28F1" w:rsidRDefault="003A28F1">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3A28F1" w:rsidRDefault="003A28F1">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3A28F1" w:rsidRDefault="003A28F1">
      <w:pPr>
        <w:pStyle w:val="point"/>
      </w:pPr>
      <w:r>
        <w:t>10. Исключен.</w:t>
      </w:r>
    </w:p>
    <w:p w:rsidR="003A28F1" w:rsidRDefault="003A28F1">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3A28F1" w:rsidRDefault="003A28F1">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3A28F1" w:rsidRDefault="003A28F1">
      <w:pPr>
        <w:pStyle w:val="point"/>
      </w:pPr>
      <w:r>
        <w:t>12. Совету Министров Республики Беларусь:</w:t>
      </w:r>
    </w:p>
    <w:p w:rsidR="003A28F1" w:rsidRDefault="003A28F1">
      <w:pPr>
        <w:pStyle w:val="underpoint"/>
      </w:pPr>
      <w:r>
        <w:t>12.1. совместно с областными, Минским городским исполнительными комитетами обеспечить:</w:t>
      </w:r>
    </w:p>
    <w:p w:rsidR="003A28F1" w:rsidRDefault="003A28F1">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3A28F1" w:rsidRDefault="003A28F1">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3A28F1" w:rsidRDefault="003A28F1">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3A28F1" w:rsidRDefault="003A28F1">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3A28F1" w:rsidRDefault="003A28F1">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3A28F1" w:rsidRDefault="003A28F1">
      <w:pPr>
        <w:pStyle w:val="point"/>
      </w:pPr>
      <w:r>
        <w:t>15. Действие настоящего Указа распространяется на отношения, возникшие после его вступления в силу.</w:t>
      </w:r>
    </w:p>
    <w:p w:rsidR="003A28F1" w:rsidRDefault="003A28F1">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3A28F1" w:rsidRDefault="003A28F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A28F1">
        <w:tc>
          <w:tcPr>
            <w:tcW w:w="2500" w:type="pct"/>
            <w:tcMar>
              <w:top w:w="0" w:type="dxa"/>
              <w:left w:w="6" w:type="dxa"/>
              <w:bottom w:w="0" w:type="dxa"/>
              <w:right w:w="6" w:type="dxa"/>
            </w:tcMar>
            <w:vAlign w:val="bottom"/>
            <w:hideMark/>
          </w:tcPr>
          <w:p w:rsidR="003A28F1" w:rsidRDefault="003A28F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A28F1" w:rsidRDefault="003A28F1">
            <w:pPr>
              <w:pStyle w:val="newncpi0"/>
              <w:jc w:val="right"/>
            </w:pPr>
            <w:r>
              <w:rPr>
                <w:rStyle w:val="pers"/>
              </w:rPr>
              <w:t>А.Лукашенко</w:t>
            </w:r>
          </w:p>
        </w:tc>
      </w:tr>
    </w:tbl>
    <w:p w:rsidR="003A28F1" w:rsidRDefault="003A28F1">
      <w:pPr>
        <w:pStyle w:val="newncpi"/>
      </w:pPr>
      <w:r>
        <w:t> </w:t>
      </w:r>
    </w:p>
    <w:p w:rsidR="003A28F1" w:rsidRDefault="003A28F1">
      <w:pPr>
        <w:rPr>
          <w:rFonts w:eastAsia="Times New Roman"/>
        </w:rPr>
        <w:sectPr w:rsidR="003A28F1" w:rsidSect="003A28F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A28F1" w:rsidRDefault="003A28F1">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3A28F1">
        <w:tc>
          <w:tcPr>
            <w:tcW w:w="3750" w:type="pct"/>
            <w:tcMar>
              <w:top w:w="0" w:type="dxa"/>
              <w:left w:w="6" w:type="dxa"/>
              <w:bottom w:w="0" w:type="dxa"/>
              <w:right w:w="6" w:type="dxa"/>
            </w:tcMar>
            <w:hideMark/>
          </w:tcPr>
          <w:p w:rsidR="003A28F1" w:rsidRDefault="003A28F1">
            <w:pPr>
              <w:pStyle w:val="cap1"/>
            </w:pPr>
            <w:r>
              <w:t> </w:t>
            </w:r>
          </w:p>
        </w:tc>
        <w:tc>
          <w:tcPr>
            <w:tcW w:w="1250" w:type="pct"/>
            <w:tcMar>
              <w:top w:w="0" w:type="dxa"/>
              <w:left w:w="6" w:type="dxa"/>
              <w:bottom w:w="0" w:type="dxa"/>
              <w:right w:w="6" w:type="dxa"/>
            </w:tcMar>
            <w:hideMark/>
          </w:tcPr>
          <w:p w:rsidR="003A28F1" w:rsidRDefault="003A28F1">
            <w:pPr>
              <w:pStyle w:val="capu1"/>
            </w:pPr>
            <w:r>
              <w:t>УТВЕРЖДЕНО</w:t>
            </w:r>
          </w:p>
          <w:p w:rsidR="003A28F1" w:rsidRDefault="003A28F1">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3A28F1" w:rsidRDefault="003A28F1">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92"/>
        <w:gridCol w:w="6949"/>
        <w:gridCol w:w="3880"/>
      </w:tblGrid>
      <w:tr w:rsidR="003A28F1">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28F1" w:rsidRDefault="003A28F1">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28F1" w:rsidRDefault="003A28F1">
            <w:pPr>
              <w:pStyle w:val="table10"/>
              <w:jc w:val="center"/>
            </w:pPr>
            <w:r>
              <w:t>Государственные органы, иные организации</w:t>
            </w:r>
          </w:p>
        </w:tc>
      </w:tr>
      <w:tr w:rsidR="003A28F1">
        <w:trPr>
          <w:trHeight w:val="240"/>
        </w:trPr>
        <w:tc>
          <w:tcPr>
            <w:tcW w:w="0" w:type="auto"/>
            <w:vMerge/>
            <w:tcBorders>
              <w:top w:val="single" w:sz="4" w:space="0" w:color="auto"/>
              <w:bottom w:val="single" w:sz="4" w:space="0" w:color="auto"/>
              <w:right w:val="single" w:sz="4" w:space="0" w:color="auto"/>
            </w:tcBorders>
            <w:vAlign w:val="center"/>
            <w:hideMark/>
          </w:tcPr>
          <w:p w:rsidR="003A28F1" w:rsidRDefault="003A28F1">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28F1" w:rsidRDefault="003A28F1">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28F1" w:rsidRDefault="003A28F1">
            <w:pPr>
              <w:pStyle w:val="table10"/>
              <w:jc w:val="center"/>
            </w:pPr>
            <w:r>
              <w:t>вышестоящий орган</w:t>
            </w:r>
          </w:p>
        </w:tc>
      </w:tr>
      <w:tr w:rsidR="003A28F1">
        <w:trPr>
          <w:trHeight w:val="240"/>
        </w:trPr>
        <w:tc>
          <w:tcPr>
            <w:tcW w:w="1662" w:type="pct"/>
            <w:tcBorders>
              <w:top w:val="single" w:sz="4" w:space="0" w:color="auto"/>
            </w:tcBorders>
            <w:tcMar>
              <w:top w:w="0" w:type="dxa"/>
              <w:left w:w="6" w:type="dxa"/>
              <w:bottom w:w="0" w:type="dxa"/>
              <w:right w:w="6" w:type="dxa"/>
            </w:tcMar>
            <w:hideMark/>
          </w:tcPr>
          <w:p w:rsidR="003A28F1" w:rsidRDefault="003A28F1">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3A28F1" w:rsidRDefault="003A28F1">
            <w:pPr>
              <w:pStyle w:val="table10"/>
              <w:spacing w:before="120"/>
            </w:pPr>
            <w:r>
              <w:t>Министерство сельского хозяйства и продовольствия</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 Труд, занятость и социальная защита, в том числе:</w:t>
            </w:r>
          </w:p>
          <w:p w:rsidR="003A28F1" w:rsidRDefault="003A28F1">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3A28F1" w:rsidRDefault="003A28F1">
            <w:pPr>
              <w:pStyle w:val="table10"/>
              <w:spacing w:before="120"/>
              <w:ind w:left="283"/>
            </w:pPr>
            <w:r>
              <w:t>назначение и выплата пособий, пенсий, иных социальных выплат, государственное социальное страхование</w:t>
            </w:r>
          </w:p>
          <w:p w:rsidR="003A28F1" w:rsidRDefault="003A28F1">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3A28F1" w:rsidRDefault="003A28F1">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3A28F1" w:rsidRDefault="003A28F1">
            <w:pPr>
              <w:pStyle w:val="table10"/>
              <w:spacing w:before="120"/>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3A28F1" w:rsidRDefault="003A28F1">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p w:rsidR="003A28F1" w:rsidRDefault="003A28F1">
            <w:pPr>
              <w:pStyle w:val="table10"/>
              <w:spacing w:before="120"/>
              <w:ind w:left="283"/>
            </w:pPr>
            <w:r>
              <w:t>Минского городского исполнительного комитета</w:t>
            </w:r>
          </w:p>
          <w:p w:rsidR="003A28F1" w:rsidRDefault="003A28F1">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3A28F1" w:rsidRDefault="003A28F1">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3A28F1" w:rsidRDefault="003A28F1">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3A28F1" w:rsidRDefault="003A28F1">
            <w:pPr>
              <w:pStyle w:val="table10"/>
              <w:spacing w:before="120"/>
            </w:pPr>
            <w:r>
              <w:t>Фонд социальной защиты населения Министерства труда и социальной защиты</w:t>
            </w:r>
          </w:p>
          <w:p w:rsidR="003A28F1" w:rsidRDefault="003A28F1">
            <w:pPr>
              <w:pStyle w:val="table10"/>
              <w:spacing w:before="120"/>
            </w:pPr>
            <w:r>
              <w:t>областные управления Департамента государственной инспекции труда Министерства труда и социальной защиты</w:t>
            </w:r>
          </w:p>
          <w:p w:rsidR="003A28F1" w:rsidRDefault="003A28F1">
            <w:pPr>
              <w:pStyle w:val="table10"/>
              <w:spacing w:before="120"/>
            </w:pPr>
            <w:r>
              <w:t>Департамент государственной инспекции труда Министерства труда и социальной защиты</w:t>
            </w:r>
          </w:p>
          <w:p w:rsidR="003A28F1" w:rsidRDefault="003A28F1">
            <w:pPr>
              <w:pStyle w:val="table10"/>
              <w:spacing w:before="120"/>
            </w:pPr>
            <w:r>
              <w:t>Министерство труда и социальной защиты</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 Архитектура, градостроительство и строительство, в том числе:</w:t>
            </w:r>
          </w:p>
        </w:tc>
        <w:tc>
          <w:tcPr>
            <w:tcW w:w="2142" w:type="pct"/>
            <w:tcMar>
              <w:top w:w="0" w:type="dxa"/>
              <w:left w:w="6" w:type="dxa"/>
              <w:bottom w:w="0" w:type="dxa"/>
              <w:right w:w="6" w:type="dxa"/>
            </w:tcMar>
            <w:hideMark/>
          </w:tcPr>
          <w:p w:rsidR="003A28F1" w:rsidRDefault="003A28F1">
            <w:pPr>
              <w:pStyle w:val="table10"/>
              <w:spacing w:before="120"/>
            </w:pPr>
            <w:r>
              <w:t> </w:t>
            </w:r>
          </w:p>
        </w:tc>
        <w:tc>
          <w:tcPr>
            <w:tcW w:w="1196" w:type="pct"/>
            <w:tcMar>
              <w:top w:w="0" w:type="dxa"/>
              <w:left w:w="6" w:type="dxa"/>
              <w:bottom w:w="0" w:type="dxa"/>
              <w:right w:w="6" w:type="dxa"/>
            </w:tcMar>
            <w:hideMark/>
          </w:tcPr>
          <w:p w:rsidR="003A28F1" w:rsidRDefault="003A28F1">
            <w:pPr>
              <w:pStyle w:val="table10"/>
              <w:spacing w:before="120"/>
            </w:pPr>
            <w:r>
              <w:t>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выдача разрешительной документации в сфере архитектуры, градостроительства и строительства</w:t>
            </w:r>
          </w:p>
          <w:p w:rsidR="003A28F1" w:rsidRDefault="003A28F1">
            <w:pPr>
              <w:pStyle w:val="table10"/>
              <w:spacing w:before="120"/>
              <w:ind w:left="283"/>
            </w:pPr>
            <w:r>
              <w:t>размещение объектов строительства на соответствующей территории</w:t>
            </w:r>
          </w:p>
          <w:p w:rsidR="003A28F1" w:rsidRDefault="003A28F1">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3A28F1" w:rsidRDefault="003A28F1">
            <w:pPr>
              <w:pStyle w:val="table10"/>
              <w:spacing w:before="120"/>
              <w:ind w:left="283"/>
            </w:pPr>
            <w:r>
              <w:t>местных администраций районов в г. Минске</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3A28F1" w:rsidRDefault="003A28F1">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3A28F1" w:rsidRDefault="003A28F1">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3A28F1" w:rsidRDefault="003A28F1">
            <w:pPr>
              <w:pStyle w:val="table10"/>
              <w:spacing w:before="120"/>
            </w:pPr>
            <w:r>
              <w:t>Департамент контроля и надзора за строительством Государственного комитета по стандартизации</w:t>
            </w:r>
          </w:p>
          <w:p w:rsidR="003A28F1" w:rsidRDefault="003A28F1">
            <w:pPr>
              <w:pStyle w:val="table10"/>
              <w:spacing w:before="120"/>
            </w:pPr>
            <w:r>
              <w:t>Государственный комитет по стандартизации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вопросы в сфере строительства</w:t>
            </w:r>
          </w:p>
          <w:p w:rsidR="003A28F1" w:rsidRDefault="003A28F1">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3A28F1" w:rsidRDefault="003A28F1">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3A28F1" w:rsidRDefault="003A28F1">
            <w:pPr>
              <w:pStyle w:val="table10"/>
              <w:spacing w:before="120"/>
              <w:ind w:left="283"/>
            </w:pPr>
            <w:r>
              <w:t>местных администраций районов в г. Минске</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архитектуры и строительства</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4. Торговое и бытовое обслуживание и оказание услуг населению, в том числе:</w:t>
            </w:r>
          </w:p>
          <w:p w:rsidR="003A28F1" w:rsidRDefault="003A28F1">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3A28F1" w:rsidRDefault="003A28F1">
            <w:pPr>
              <w:pStyle w:val="table10"/>
              <w:spacing w:before="120"/>
              <w:ind w:left="283"/>
            </w:pPr>
            <w:r>
              <w:t>развитие торговли и сферы услуг на соответствующей территории</w:t>
            </w:r>
          </w:p>
          <w:p w:rsidR="003A28F1" w:rsidRDefault="003A28F1">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торговли и услуг структурные подразделения:</w:t>
            </w:r>
          </w:p>
          <w:p w:rsidR="003A28F1" w:rsidRDefault="003A28F1">
            <w:pPr>
              <w:pStyle w:val="table10"/>
              <w:spacing w:before="120"/>
              <w:ind w:left="283"/>
            </w:pPr>
            <w:r>
              <w:t>местных администраций районов в г. Минске</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антимонопольного регулирования и торговли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3A28F1" w:rsidRDefault="003A28F1">
            <w:pPr>
              <w:pStyle w:val="table10"/>
              <w:spacing w:before="120"/>
              <w:jc w:val="center"/>
            </w:pPr>
            <w:r>
              <w:t>–</w:t>
            </w:r>
          </w:p>
        </w:tc>
        <w:tc>
          <w:tcPr>
            <w:tcW w:w="1196" w:type="pct"/>
            <w:tcMar>
              <w:top w:w="0" w:type="dxa"/>
              <w:left w:w="6" w:type="dxa"/>
              <w:bottom w:w="0" w:type="dxa"/>
              <w:right w:w="6" w:type="dxa"/>
            </w:tcMar>
            <w:hideMark/>
          </w:tcPr>
          <w:p w:rsidR="003A28F1" w:rsidRDefault="003A28F1">
            <w:pPr>
              <w:pStyle w:val="table10"/>
              <w:spacing w:before="120"/>
            </w:pPr>
            <w:r>
              <w:t>Национальный банк</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6. Здравоохранение, в том числе:</w:t>
            </w:r>
          </w:p>
          <w:p w:rsidR="003A28F1" w:rsidRDefault="003A28F1">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3A28F1" w:rsidRDefault="003A28F1">
            <w:pPr>
              <w:pStyle w:val="table10"/>
              <w:spacing w:before="120"/>
              <w:ind w:left="283"/>
            </w:pPr>
            <w:r>
              <w:t>обеспечение лекарственными средствами, изделиями медицинского назначения и медицинской техникой</w:t>
            </w:r>
          </w:p>
          <w:p w:rsidR="003A28F1" w:rsidRDefault="003A28F1">
            <w:pPr>
              <w:pStyle w:val="table10"/>
              <w:spacing w:before="120"/>
              <w:ind w:left="283"/>
            </w:pPr>
            <w:r>
              <w:t>обеспечение государственных минимальных социальных стандартов в области здравоохранения</w:t>
            </w:r>
          </w:p>
          <w:p w:rsidR="003A28F1" w:rsidRDefault="003A28F1">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3A28F1" w:rsidRDefault="003A28F1">
            <w:pPr>
              <w:pStyle w:val="table10"/>
              <w:spacing w:before="120"/>
            </w:pPr>
            <w:r>
              <w:t>областные центры гигиены, эпидемиологии и общественного здоровья</w:t>
            </w:r>
          </w:p>
          <w:p w:rsidR="003A28F1" w:rsidRDefault="003A28F1">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3A28F1" w:rsidRDefault="003A28F1">
            <w:pPr>
              <w:pStyle w:val="table10"/>
              <w:spacing w:before="120"/>
            </w:pPr>
            <w:r>
              <w:t>Министерство здравоохранения</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7. Образование, в том числе:</w:t>
            </w:r>
          </w:p>
          <w:p w:rsidR="003A28F1" w:rsidRDefault="003A28F1">
            <w:pPr>
              <w:pStyle w:val="table10"/>
              <w:spacing w:before="120"/>
              <w:ind w:left="283"/>
            </w:pPr>
            <w:r>
              <w:t>обеспечение государственных минимальных социальных стандартов в области образования</w:t>
            </w:r>
          </w:p>
          <w:p w:rsidR="003A28F1" w:rsidRDefault="003A28F1">
            <w:pPr>
              <w:pStyle w:val="table10"/>
              <w:spacing w:before="120"/>
              <w:ind w:left="283"/>
            </w:pPr>
            <w:r>
              <w:t>функционирование учреждений образования на соответствующей территории и качество образования</w:t>
            </w:r>
          </w:p>
          <w:p w:rsidR="003A28F1" w:rsidRDefault="003A28F1">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3A28F1" w:rsidRDefault="003A28F1">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образования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образования</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8. Культура, в том числе:</w:t>
            </w:r>
          </w:p>
          <w:p w:rsidR="003A28F1" w:rsidRDefault="003A28F1">
            <w:pPr>
              <w:pStyle w:val="table10"/>
              <w:spacing w:before="120"/>
              <w:ind w:left="283"/>
            </w:pPr>
            <w:r>
              <w:t>создание государственных организаций культуры и содействие развитию их материально-технической базы</w:t>
            </w:r>
          </w:p>
          <w:p w:rsidR="003A28F1" w:rsidRDefault="003A28F1">
            <w:pPr>
              <w:pStyle w:val="table10"/>
              <w:spacing w:before="120"/>
              <w:ind w:left="283"/>
            </w:pPr>
            <w:r>
              <w:t>реализация государственных минимальных социальных стандартов в сфере культуры</w:t>
            </w:r>
          </w:p>
          <w:p w:rsidR="003A28F1" w:rsidRDefault="003A28F1">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культуры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культуры</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9. Физическая культура, спорт и туризм, в том числе:</w:t>
            </w:r>
          </w:p>
          <w:p w:rsidR="003A28F1" w:rsidRDefault="003A28F1">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3A28F1" w:rsidRDefault="003A28F1">
            <w:pPr>
              <w:pStyle w:val="table10"/>
              <w:spacing w:before="120"/>
              <w:ind w:left="283"/>
            </w:pPr>
            <w:r>
              <w:t>строительство и содержание физкультурно-спортивных сооружений</w:t>
            </w:r>
          </w:p>
          <w:p w:rsidR="003A28F1" w:rsidRDefault="003A28F1">
            <w:pPr>
              <w:pStyle w:val="table10"/>
              <w:spacing w:before="120"/>
              <w:ind w:left="283"/>
            </w:pPr>
            <w:r>
              <w:t>обеспечение функционирования государственных организаций физической культуры и спорта</w:t>
            </w:r>
          </w:p>
          <w:p w:rsidR="003A28F1" w:rsidRDefault="003A28F1">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спорта и туризма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спорта и туризма</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10. Жилищно-коммунальное хозяйство и благоустройство территории, в том числе:</w:t>
            </w:r>
          </w:p>
          <w:p w:rsidR="003A28F1" w:rsidRDefault="003A28F1">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3A28F1" w:rsidRDefault="003A28F1">
            <w:pPr>
              <w:pStyle w:val="table10"/>
              <w:spacing w:before="120"/>
              <w:ind w:left="283"/>
            </w:pPr>
            <w:r>
              <w:t>обеспечение развития жилищного фонда и жилищного хозяйства</w:t>
            </w:r>
          </w:p>
          <w:p w:rsidR="003A28F1" w:rsidRDefault="003A28F1">
            <w:pPr>
              <w:pStyle w:val="table10"/>
              <w:spacing w:before="120"/>
              <w:ind w:left="283"/>
            </w:pPr>
            <w:r>
              <w:t>использование и содержание государственного и частного жилищных фондов</w:t>
            </w:r>
          </w:p>
          <w:p w:rsidR="003A28F1" w:rsidRDefault="003A28F1">
            <w:pPr>
              <w:pStyle w:val="table10"/>
              <w:spacing w:before="120"/>
              <w:ind w:left="283"/>
            </w:pPr>
            <w:r>
              <w:t>ведение учета граждан, нуждающихся в улучшении жилищных условий</w:t>
            </w:r>
          </w:p>
          <w:p w:rsidR="003A28F1" w:rsidRDefault="003A28F1">
            <w:pPr>
              <w:pStyle w:val="table10"/>
              <w:spacing w:before="120"/>
              <w:ind w:left="283"/>
            </w:pPr>
            <w:r>
              <w:t>обеспечение целевого использования и сохранности жилых помещений государственного жилищного фонда</w:t>
            </w:r>
          </w:p>
          <w:p w:rsidR="003A28F1" w:rsidRDefault="003A28F1">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3A28F1" w:rsidRDefault="003A28F1">
            <w:pPr>
              <w:pStyle w:val="table10"/>
              <w:spacing w:before="120"/>
              <w:ind w:left="283"/>
            </w:pPr>
            <w:r>
              <w:t>создание условий для обеспечения граждан жильем на соответствующей территории</w:t>
            </w:r>
          </w:p>
          <w:p w:rsidR="003A28F1" w:rsidRDefault="003A28F1">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3A28F1" w:rsidRDefault="003A28F1">
            <w:pPr>
              <w:pStyle w:val="table10"/>
              <w:spacing w:before="120"/>
            </w:pPr>
            <w:r>
              <w:t>организации, осуществляющие эксплуатацию жилищного фонда и (или) предоставляющие жилищно-коммунальные услуги</w:t>
            </w:r>
          </w:p>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3A28F1" w:rsidRDefault="003A28F1">
            <w:pPr>
              <w:pStyle w:val="table10"/>
              <w:spacing w:before="120"/>
            </w:pPr>
            <w:r>
              <w:t>Министерство жилищно-коммунального хозяйства</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11. Обеспечение безопасности в связи с катастрофой на Чернобыльской АЭС, в том числе:</w:t>
            </w:r>
          </w:p>
          <w:p w:rsidR="003A28F1" w:rsidRDefault="003A28F1">
            <w:pPr>
              <w:pStyle w:val="table10"/>
              <w:spacing w:before="120"/>
              <w:ind w:left="283"/>
            </w:pPr>
            <w:r>
              <w:t>вопросы обеспечения безопасности в связи с катастрофой на Чернобыльской АЭС</w:t>
            </w:r>
          </w:p>
          <w:p w:rsidR="003A28F1" w:rsidRDefault="003A28F1">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3A28F1" w:rsidRDefault="003A28F1">
            <w:pPr>
              <w:pStyle w:val="table10"/>
              <w:spacing w:before="120"/>
            </w:pPr>
            <w:r>
              <w:t>местные администрации районов в городах</w:t>
            </w:r>
          </w:p>
          <w:p w:rsidR="003A28F1" w:rsidRDefault="003A28F1">
            <w:pPr>
              <w:pStyle w:val="table10"/>
              <w:spacing w:before="120"/>
            </w:pPr>
            <w:r>
              <w:t>районные исполнительные комитеты</w:t>
            </w:r>
          </w:p>
          <w:p w:rsidR="003A28F1" w:rsidRDefault="003A28F1">
            <w:pPr>
              <w:pStyle w:val="table10"/>
              <w:spacing w:before="120"/>
            </w:pPr>
            <w:r>
              <w:t>городские (городов областного подчинения) исполнительные комитеты</w:t>
            </w:r>
          </w:p>
          <w:p w:rsidR="003A28F1" w:rsidRDefault="003A28F1">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3A28F1" w:rsidRDefault="003A28F1">
            <w:pPr>
              <w:pStyle w:val="table10"/>
              <w:spacing w:before="120"/>
            </w:pPr>
            <w:r>
              <w:t>Департамент по ядерной и радиационной безопасности Министерства по чрезвычайным ситуациям</w:t>
            </w:r>
          </w:p>
          <w:p w:rsidR="003A28F1" w:rsidRDefault="003A28F1">
            <w:pPr>
              <w:pStyle w:val="table10"/>
              <w:spacing w:before="120"/>
            </w:pPr>
            <w:r>
              <w:t>Министерство по чрезвычайным ситуациям</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12. Правопорядок, в том числе:</w:t>
            </w:r>
          </w:p>
          <w:p w:rsidR="003A28F1" w:rsidRDefault="003A28F1">
            <w:pPr>
              <w:pStyle w:val="table10"/>
              <w:spacing w:before="120"/>
            </w:pPr>
            <w:r>
              <w:t>безопасность дорожного движения</w:t>
            </w:r>
          </w:p>
          <w:p w:rsidR="003A28F1" w:rsidRDefault="003A28F1">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3A28F1" w:rsidRDefault="003A28F1">
            <w:pPr>
              <w:pStyle w:val="table10"/>
              <w:spacing w:before="120"/>
              <w:ind w:left="283"/>
            </w:pPr>
            <w:r>
              <w:t>исполнение уголовных наказаний</w:t>
            </w:r>
          </w:p>
          <w:p w:rsidR="003A28F1" w:rsidRDefault="003A28F1">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3A28F1" w:rsidRDefault="003A28F1">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3A28F1" w:rsidRDefault="003A28F1">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3A28F1" w:rsidRDefault="003A28F1">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3A28F1" w:rsidRDefault="003A28F1">
            <w:pPr>
              <w:pStyle w:val="table10"/>
              <w:spacing w:before="120"/>
            </w:pPr>
            <w:r>
              <w:t>Департамент исполнения наказаний Министерства внутренних дел</w:t>
            </w:r>
          </w:p>
          <w:p w:rsidR="003A28F1" w:rsidRDefault="003A28F1">
            <w:pPr>
              <w:pStyle w:val="table10"/>
              <w:spacing w:before="120"/>
            </w:pPr>
            <w:r>
              <w:t>Министерство внутренних дел</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13. Сфера юстиции, в том числе:</w:t>
            </w:r>
          </w:p>
        </w:tc>
        <w:tc>
          <w:tcPr>
            <w:tcW w:w="2142" w:type="pct"/>
            <w:tcMar>
              <w:top w:w="0" w:type="dxa"/>
              <w:left w:w="6" w:type="dxa"/>
              <w:bottom w:w="0" w:type="dxa"/>
              <w:right w:w="6" w:type="dxa"/>
            </w:tcMar>
            <w:hideMark/>
          </w:tcPr>
          <w:p w:rsidR="003A28F1" w:rsidRDefault="003A28F1">
            <w:pPr>
              <w:pStyle w:val="table10"/>
              <w:spacing w:before="120"/>
            </w:pPr>
            <w:r>
              <w:t> </w:t>
            </w:r>
          </w:p>
        </w:tc>
        <w:tc>
          <w:tcPr>
            <w:tcW w:w="1196" w:type="pct"/>
            <w:tcMar>
              <w:top w:w="0" w:type="dxa"/>
              <w:left w:w="6" w:type="dxa"/>
              <w:bottom w:w="0" w:type="dxa"/>
              <w:right w:w="6" w:type="dxa"/>
            </w:tcMar>
            <w:hideMark/>
          </w:tcPr>
          <w:p w:rsidR="003A28F1" w:rsidRDefault="003A28F1">
            <w:pPr>
              <w:pStyle w:val="table10"/>
              <w:spacing w:before="120"/>
            </w:pPr>
            <w:r>
              <w:t>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3A28F1" w:rsidRDefault="003A28F1">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главные управления юстиции областных, Минского городского исполнительных комитетов</w:t>
            </w:r>
          </w:p>
          <w:p w:rsidR="003A28F1" w:rsidRDefault="003A28F1">
            <w:pPr>
              <w:pStyle w:val="table10"/>
              <w:spacing w:before="120"/>
            </w:pPr>
            <w:r>
              <w:t>Министерство юстиции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3A28F1" w:rsidRDefault="003A28F1">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Министерство юстиции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соблюдение законодательства о нотариате, об адвокатуре, об оказании юридических услуг, об осуществлении риэлтерской деятельности</w:t>
            </w:r>
          </w:p>
        </w:tc>
        <w:tc>
          <w:tcPr>
            <w:tcW w:w="2142" w:type="pct"/>
            <w:tcMar>
              <w:top w:w="0" w:type="dxa"/>
              <w:left w:w="6" w:type="dxa"/>
              <w:bottom w:w="0" w:type="dxa"/>
              <w:right w:w="6" w:type="dxa"/>
            </w:tcMar>
            <w:hideMark/>
          </w:tcPr>
          <w:p w:rsidR="003A28F1" w:rsidRDefault="003A28F1">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3A28F1" w:rsidRDefault="003A28F1">
            <w:pPr>
              <w:pStyle w:val="table10"/>
              <w:spacing w:before="120"/>
            </w:pPr>
            <w:r>
              <w:t>Министерство юстиции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3A28F1" w:rsidRDefault="003A28F1">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3A28F1" w:rsidRDefault="003A28F1">
            <w:pPr>
              <w:pStyle w:val="table10"/>
              <w:spacing w:before="120"/>
            </w:pPr>
            <w:r>
              <w:t>Министерство юстиции, Министерство финансов, Национальный банк</w:t>
            </w:r>
          </w:p>
          <w:p w:rsidR="003A28F1" w:rsidRDefault="003A28F1">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3A28F1" w:rsidRDefault="003A28F1">
            <w:pPr>
              <w:pStyle w:val="table10"/>
              <w:spacing w:before="120"/>
            </w:pPr>
            <w:r>
              <w:t>Министерство юстиции</w:t>
            </w:r>
          </w:p>
          <w:p w:rsidR="003A28F1" w:rsidRDefault="003A28F1">
            <w:pPr>
              <w:pStyle w:val="table10"/>
              <w:spacing w:before="120"/>
            </w:pPr>
            <w:r>
              <w:t>Министерство финансов</w:t>
            </w:r>
          </w:p>
          <w:p w:rsidR="003A28F1" w:rsidRDefault="003A28F1">
            <w:pPr>
              <w:pStyle w:val="table10"/>
              <w:spacing w:before="120"/>
            </w:pPr>
            <w:r>
              <w:t>Национальный банк</w:t>
            </w:r>
          </w:p>
        </w:tc>
      </w:tr>
      <w:tr w:rsidR="003A28F1">
        <w:trPr>
          <w:trHeight w:val="240"/>
        </w:trPr>
        <w:tc>
          <w:tcPr>
            <w:tcW w:w="1662" w:type="pct"/>
            <w:vMerge w:val="restart"/>
            <w:tcMar>
              <w:top w:w="0" w:type="dxa"/>
              <w:left w:w="6" w:type="dxa"/>
              <w:bottom w:w="0" w:type="dxa"/>
              <w:right w:w="6" w:type="dxa"/>
            </w:tcMar>
            <w:hideMark/>
          </w:tcPr>
          <w:p w:rsidR="003A28F1" w:rsidRDefault="003A28F1">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3A28F1" w:rsidRDefault="003A28F1">
            <w:pPr>
              <w:pStyle w:val="table10"/>
              <w:spacing w:before="120"/>
            </w:pPr>
            <w:r>
              <w:t xml:space="preserve">областные и зональные </w:t>
            </w:r>
          </w:p>
          <w:p w:rsidR="003A28F1" w:rsidRDefault="003A28F1">
            <w:pPr>
              <w:pStyle w:val="table10"/>
              <w:spacing w:before="120"/>
            </w:pPr>
            <w:r>
              <w:t>государственные архивы</w:t>
            </w:r>
          </w:p>
          <w:p w:rsidR="003A28F1" w:rsidRDefault="003A28F1">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юстиции</w:t>
            </w:r>
          </w:p>
        </w:tc>
      </w:tr>
      <w:tr w:rsidR="003A28F1">
        <w:trPr>
          <w:trHeight w:val="240"/>
        </w:trPr>
        <w:tc>
          <w:tcPr>
            <w:tcW w:w="0" w:type="auto"/>
            <w:vMerge/>
            <w:vAlign w:val="center"/>
            <w:hideMark/>
          </w:tcPr>
          <w:p w:rsidR="003A28F1" w:rsidRDefault="003A28F1">
            <w:pPr>
              <w:rPr>
                <w:rFonts w:eastAsiaTheme="minorEastAsia"/>
                <w:sz w:val="20"/>
                <w:szCs w:val="20"/>
              </w:rPr>
            </w:pPr>
          </w:p>
        </w:tc>
        <w:tc>
          <w:tcPr>
            <w:tcW w:w="2142" w:type="pct"/>
            <w:tcMar>
              <w:top w:w="0" w:type="dxa"/>
              <w:left w:w="6" w:type="dxa"/>
              <w:bottom w:w="0" w:type="dxa"/>
              <w:right w:w="6" w:type="dxa"/>
            </w:tcMar>
            <w:hideMark/>
          </w:tcPr>
          <w:p w:rsidR="003A28F1" w:rsidRDefault="003A28F1">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3A28F1" w:rsidRDefault="003A28F1">
            <w:pPr>
              <w:pStyle w:val="table10"/>
              <w:spacing w:before="120"/>
            </w:pPr>
            <w:r>
              <w:t>Департамент по архивам и делопроизводству Министерства юстиции</w:t>
            </w:r>
          </w:p>
          <w:p w:rsidR="003A28F1" w:rsidRDefault="003A28F1">
            <w:pPr>
              <w:pStyle w:val="table10"/>
              <w:spacing w:before="120"/>
            </w:pPr>
            <w:r>
              <w:t>Министерство юстиции</w:t>
            </w:r>
          </w:p>
        </w:tc>
      </w:tr>
      <w:tr w:rsidR="003A28F1">
        <w:trPr>
          <w:trHeight w:val="240"/>
        </w:trPr>
        <w:tc>
          <w:tcPr>
            <w:tcW w:w="0" w:type="auto"/>
            <w:vMerge/>
            <w:vAlign w:val="center"/>
            <w:hideMark/>
          </w:tcPr>
          <w:p w:rsidR="003A28F1" w:rsidRDefault="003A28F1">
            <w:pPr>
              <w:rPr>
                <w:rFonts w:eastAsiaTheme="minorEastAsia"/>
                <w:sz w:val="20"/>
                <w:szCs w:val="20"/>
              </w:rPr>
            </w:pPr>
          </w:p>
        </w:tc>
        <w:tc>
          <w:tcPr>
            <w:tcW w:w="2142" w:type="pct"/>
            <w:tcMar>
              <w:top w:w="0" w:type="dxa"/>
              <w:left w:w="6" w:type="dxa"/>
              <w:bottom w:w="0" w:type="dxa"/>
              <w:right w:w="6" w:type="dxa"/>
            </w:tcMar>
            <w:hideMark/>
          </w:tcPr>
          <w:p w:rsidR="003A28F1" w:rsidRDefault="003A28F1">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3A28F1" w:rsidRDefault="003A28F1">
            <w:pPr>
              <w:pStyle w:val="table10"/>
              <w:spacing w:before="120"/>
            </w:pPr>
            <w:r>
              <w:t>городские (городов областного подчинения), районные исполнительные комитеты</w:t>
            </w:r>
          </w:p>
          <w:p w:rsidR="003A28F1" w:rsidRDefault="003A28F1">
            <w:pPr>
              <w:pStyle w:val="table10"/>
              <w:spacing w:before="120"/>
            </w:pPr>
            <w:r>
              <w:t>областные, Минский городской исполнительные комитеты</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3A28F1" w:rsidRDefault="003A28F1">
            <w:pPr>
              <w:pStyle w:val="table10"/>
              <w:spacing w:before="120"/>
            </w:pPr>
            <w:r>
              <w:t> </w:t>
            </w:r>
          </w:p>
        </w:tc>
        <w:tc>
          <w:tcPr>
            <w:tcW w:w="1196" w:type="pct"/>
            <w:tcMar>
              <w:top w:w="0" w:type="dxa"/>
              <w:left w:w="6" w:type="dxa"/>
              <w:bottom w:w="0" w:type="dxa"/>
              <w:right w:w="6" w:type="dxa"/>
            </w:tcMar>
            <w:hideMark/>
          </w:tcPr>
          <w:p w:rsidR="003A28F1" w:rsidRDefault="003A28F1">
            <w:pPr>
              <w:pStyle w:val="table10"/>
              <w:spacing w:before="120"/>
            </w:pPr>
            <w:r>
              <w:t>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районных (городских) судов</w:t>
            </w:r>
          </w:p>
        </w:tc>
        <w:tc>
          <w:tcPr>
            <w:tcW w:w="2142" w:type="pct"/>
            <w:tcMar>
              <w:top w:w="0" w:type="dxa"/>
              <w:left w:w="6" w:type="dxa"/>
              <w:bottom w:w="0" w:type="dxa"/>
              <w:right w:w="6" w:type="dxa"/>
            </w:tcMar>
            <w:hideMark/>
          </w:tcPr>
          <w:p w:rsidR="003A28F1" w:rsidRDefault="003A28F1">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3A28F1" w:rsidRDefault="003A28F1">
            <w:pPr>
              <w:pStyle w:val="table10"/>
              <w:spacing w:before="120"/>
            </w:pPr>
            <w:r>
              <w:t>областные (Минский городской) суды, Верховный Суд Республики Беларусь</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3A28F1" w:rsidRDefault="003A28F1">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3A28F1" w:rsidRDefault="003A28F1">
            <w:pPr>
              <w:pStyle w:val="table10"/>
              <w:spacing w:before="120"/>
            </w:pPr>
            <w:r>
              <w:t>Верховный Суд Республики Беларусь</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3A28F1" w:rsidRDefault="003A28F1">
            <w:pPr>
              <w:pStyle w:val="table10"/>
              <w:spacing w:before="120"/>
            </w:pPr>
            <w:r>
              <w:t> </w:t>
            </w:r>
          </w:p>
        </w:tc>
        <w:tc>
          <w:tcPr>
            <w:tcW w:w="1196" w:type="pct"/>
            <w:tcMar>
              <w:top w:w="0" w:type="dxa"/>
              <w:left w:w="6" w:type="dxa"/>
              <w:bottom w:w="0" w:type="dxa"/>
              <w:right w:w="6" w:type="dxa"/>
            </w:tcMar>
            <w:hideMark/>
          </w:tcPr>
          <w:p w:rsidR="003A28F1" w:rsidRDefault="003A28F1">
            <w:pPr>
              <w:pStyle w:val="table10"/>
              <w:spacing w:before="120"/>
            </w:pPr>
            <w:r>
              <w:t>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3A28F1" w:rsidRDefault="003A28F1">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3A28F1" w:rsidRDefault="003A28F1">
            <w:pPr>
              <w:pStyle w:val="table10"/>
              <w:spacing w:before="120"/>
            </w:pPr>
            <w:r>
              <w:t>Белорусская нотариальная палата</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3A28F1" w:rsidRDefault="003A28F1">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3A28F1" w:rsidRDefault="003A28F1">
            <w:pPr>
              <w:pStyle w:val="table10"/>
              <w:spacing w:before="120"/>
            </w:pPr>
            <w:r>
              <w:t>Белорусская республиканская коллегия адвокатов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3A28F1" w:rsidRDefault="003A28F1">
            <w:pPr>
              <w:pStyle w:val="table10"/>
              <w:spacing w:before="120"/>
            </w:pPr>
            <w:r>
              <w:t> </w:t>
            </w:r>
          </w:p>
        </w:tc>
        <w:tc>
          <w:tcPr>
            <w:tcW w:w="1196" w:type="pct"/>
            <w:tcMar>
              <w:top w:w="0" w:type="dxa"/>
              <w:left w:w="6" w:type="dxa"/>
              <w:bottom w:w="0" w:type="dxa"/>
              <w:right w:w="6" w:type="dxa"/>
            </w:tcMar>
            <w:hideMark/>
          </w:tcPr>
          <w:p w:rsidR="003A28F1" w:rsidRDefault="003A28F1">
            <w:pPr>
              <w:pStyle w:val="table10"/>
              <w:spacing w:before="120"/>
            </w:pPr>
            <w:r>
              <w:t>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газоснабжения</w:t>
            </w:r>
          </w:p>
        </w:tc>
        <w:tc>
          <w:tcPr>
            <w:tcW w:w="2142" w:type="pct"/>
            <w:tcMar>
              <w:top w:w="0" w:type="dxa"/>
              <w:left w:w="6" w:type="dxa"/>
              <w:bottom w:w="0" w:type="dxa"/>
              <w:right w:w="6" w:type="dxa"/>
            </w:tcMar>
            <w:hideMark/>
          </w:tcPr>
          <w:p w:rsidR="003A28F1" w:rsidRDefault="003A28F1">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3A28F1" w:rsidRDefault="003A28F1">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государственное производственное объединение по топливу и газификации «Белтопгаз»</w:t>
            </w:r>
          </w:p>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 </w:t>
            </w:r>
          </w:p>
        </w:tc>
        <w:tc>
          <w:tcPr>
            <w:tcW w:w="2142" w:type="pct"/>
            <w:tcMar>
              <w:top w:w="0" w:type="dxa"/>
              <w:left w:w="6" w:type="dxa"/>
              <w:bottom w:w="0" w:type="dxa"/>
              <w:right w:w="6" w:type="dxa"/>
            </w:tcMar>
            <w:hideMark/>
          </w:tcPr>
          <w:p w:rsidR="003A28F1" w:rsidRDefault="003A28F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электроснабжения</w:t>
            </w:r>
          </w:p>
        </w:tc>
        <w:tc>
          <w:tcPr>
            <w:tcW w:w="2142" w:type="pct"/>
            <w:tcMar>
              <w:top w:w="0" w:type="dxa"/>
              <w:left w:w="6" w:type="dxa"/>
              <w:bottom w:w="0" w:type="dxa"/>
              <w:right w:w="6" w:type="dxa"/>
            </w:tcMar>
            <w:hideMark/>
          </w:tcPr>
          <w:p w:rsidR="003A28F1" w:rsidRDefault="003A28F1">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3A28F1" w:rsidRDefault="003A28F1">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государственное производственное объединение электроэнергетики «Белэнерго»</w:t>
            </w:r>
          </w:p>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 </w:t>
            </w:r>
          </w:p>
        </w:tc>
        <w:tc>
          <w:tcPr>
            <w:tcW w:w="2142" w:type="pct"/>
            <w:tcMar>
              <w:top w:w="0" w:type="dxa"/>
              <w:left w:w="6" w:type="dxa"/>
              <w:bottom w:w="0" w:type="dxa"/>
              <w:right w:w="6" w:type="dxa"/>
            </w:tcMar>
            <w:hideMark/>
          </w:tcPr>
          <w:p w:rsidR="003A28F1" w:rsidRDefault="003A28F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теплоснабжения</w:t>
            </w:r>
          </w:p>
        </w:tc>
        <w:tc>
          <w:tcPr>
            <w:tcW w:w="2142" w:type="pct"/>
            <w:tcMar>
              <w:top w:w="0" w:type="dxa"/>
              <w:left w:w="6" w:type="dxa"/>
              <w:bottom w:w="0" w:type="dxa"/>
              <w:right w:w="6" w:type="dxa"/>
            </w:tcMar>
            <w:hideMark/>
          </w:tcPr>
          <w:p w:rsidR="003A28F1" w:rsidRDefault="003A28F1">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3A28F1" w:rsidRDefault="003A28F1">
            <w:pPr>
              <w:pStyle w:val="table10"/>
              <w:spacing w:before="120"/>
            </w:pPr>
            <w:r>
              <w:t>структурные подразделения районных, городских (городов областного подчинения) исполнительных комитетов</w:t>
            </w:r>
          </w:p>
          <w:p w:rsidR="003A28F1" w:rsidRDefault="003A28F1">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государственное производственное объединение электроэнергетики «Белэнерго»</w:t>
            </w:r>
          </w:p>
          <w:p w:rsidR="003A28F1" w:rsidRDefault="003A28F1">
            <w:pPr>
              <w:pStyle w:val="table10"/>
              <w:spacing w:before="120"/>
            </w:pPr>
            <w:r>
              <w:t>Министерство жилищно-коммунального хозяйства</w:t>
            </w:r>
          </w:p>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 </w:t>
            </w:r>
          </w:p>
        </w:tc>
        <w:tc>
          <w:tcPr>
            <w:tcW w:w="2142" w:type="pct"/>
            <w:tcMar>
              <w:top w:w="0" w:type="dxa"/>
              <w:left w:w="6" w:type="dxa"/>
              <w:bottom w:w="0" w:type="dxa"/>
              <w:right w:w="6" w:type="dxa"/>
            </w:tcMar>
            <w:hideMark/>
          </w:tcPr>
          <w:p w:rsidR="003A28F1" w:rsidRDefault="003A28F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3A28F1" w:rsidRDefault="003A28F1">
            <w:pPr>
              <w:pStyle w:val="table10"/>
              <w:spacing w:before="120"/>
            </w:pPr>
            <w:r>
              <w:t>Министерство энергетики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3A28F1" w:rsidRDefault="003A28F1">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3A28F1" w:rsidRDefault="003A28F1">
            <w:pPr>
              <w:pStyle w:val="table10"/>
              <w:spacing w:before="120"/>
            </w:pPr>
            <w:r>
              <w:t>структурные подразделения областных, Минского городского исполнительных комитетов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17. Транспорт и коммуникации, в том числе:</w:t>
            </w:r>
          </w:p>
          <w:p w:rsidR="003A28F1" w:rsidRDefault="003A28F1">
            <w:pPr>
              <w:pStyle w:val="table10"/>
              <w:spacing w:before="120"/>
              <w:ind w:left="283"/>
            </w:pPr>
            <w:r>
              <w:t>обеспечение государственных минимальных социальных стандартов в области транспорта</w:t>
            </w:r>
          </w:p>
          <w:p w:rsidR="003A28F1" w:rsidRDefault="003A28F1">
            <w:pPr>
              <w:pStyle w:val="table10"/>
              <w:spacing w:before="120"/>
              <w:ind w:left="283"/>
            </w:pPr>
            <w:r>
              <w:t>принятие мер по надлежащему транспортному обслуживанию населения на соответствующей территории</w:t>
            </w:r>
          </w:p>
          <w:p w:rsidR="003A28F1" w:rsidRDefault="003A28F1">
            <w:pPr>
              <w:pStyle w:val="table10"/>
              <w:spacing w:before="120"/>
              <w:ind w:left="283"/>
            </w:pPr>
            <w:r>
              <w:t>использование автомобильных дорог на соответствующей территории</w:t>
            </w:r>
          </w:p>
          <w:p w:rsidR="003A28F1" w:rsidRDefault="003A28F1">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3A28F1" w:rsidRDefault="003A28F1">
            <w:pPr>
              <w:pStyle w:val="table10"/>
              <w:spacing w:before="120"/>
            </w:pPr>
            <w:r>
              <w:t>операторы перевозок пассажиров</w:t>
            </w:r>
          </w:p>
          <w:p w:rsidR="003A28F1" w:rsidRDefault="003A28F1">
            <w:pPr>
              <w:pStyle w:val="table10"/>
              <w:spacing w:before="120"/>
            </w:pPr>
            <w:r>
              <w:t>предприятия республиканских и местных автомобильных дорог</w:t>
            </w:r>
          </w:p>
          <w:p w:rsidR="003A28F1" w:rsidRDefault="003A28F1">
            <w:pPr>
              <w:pStyle w:val="table10"/>
              <w:spacing w:before="120"/>
            </w:pPr>
            <w:r>
              <w:t>местные администрации районов в городах</w:t>
            </w:r>
          </w:p>
          <w:p w:rsidR="003A28F1" w:rsidRDefault="003A28F1">
            <w:pPr>
              <w:pStyle w:val="table10"/>
              <w:spacing w:before="120"/>
            </w:pPr>
            <w:r>
              <w:t>районные исполнительные комитеты</w:t>
            </w:r>
          </w:p>
          <w:p w:rsidR="003A28F1" w:rsidRDefault="003A28F1">
            <w:pPr>
              <w:pStyle w:val="table10"/>
              <w:spacing w:before="120"/>
            </w:pPr>
            <w:r>
              <w:t>городские (городов областного подчинения) исполнительные комитеты</w:t>
            </w:r>
          </w:p>
          <w:p w:rsidR="003A28F1" w:rsidRDefault="003A28F1">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3A28F1" w:rsidRDefault="003A28F1">
            <w:pPr>
              <w:pStyle w:val="table10"/>
              <w:spacing w:before="120"/>
            </w:pPr>
            <w:r>
              <w:t>областные, Минский городской исполнительные комитеты</w:t>
            </w:r>
          </w:p>
          <w:p w:rsidR="003A28F1" w:rsidRDefault="003A28F1">
            <w:pPr>
              <w:pStyle w:val="table10"/>
              <w:spacing w:before="120"/>
            </w:pPr>
            <w:r>
              <w:t>Министерство транспорта и коммуникаций</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18. Молодежная политика, в том числе:</w:t>
            </w:r>
          </w:p>
          <w:p w:rsidR="003A28F1" w:rsidRDefault="003A28F1">
            <w:pPr>
              <w:pStyle w:val="table10"/>
              <w:spacing w:before="120"/>
              <w:ind w:left="283"/>
            </w:pPr>
            <w:r>
              <w:t>развитие молодежных организаций</w:t>
            </w:r>
          </w:p>
          <w:p w:rsidR="003A28F1" w:rsidRDefault="003A28F1">
            <w:pPr>
              <w:pStyle w:val="table10"/>
              <w:spacing w:before="120"/>
              <w:ind w:left="283"/>
            </w:pPr>
            <w:r>
              <w:t>проведение мероприятий в области государственной молодежной политики</w:t>
            </w:r>
          </w:p>
          <w:p w:rsidR="003A28F1" w:rsidRDefault="003A28F1">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образования</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3A28F1" w:rsidRDefault="003A28F1">
            <w:pPr>
              <w:pStyle w:val="table10"/>
              <w:spacing w:before="120"/>
              <w:ind w:left="283"/>
            </w:pPr>
            <w:r>
              <w:t>обеспечение прав граждан на свободу совести и свободу вероисповедания</w:t>
            </w:r>
          </w:p>
          <w:p w:rsidR="003A28F1" w:rsidRDefault="003A28F1">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Уполномоченный по делам религий и национальностей</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и финансов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экономики</w:t>
            </w:r>
          </w:p>
          <w:p w:rsidR="003A28F1" w:rsidRDefault="003A28F1">
            <w:pPr>
              <w:pStyle w:val="table10"/>
              <w:spacing w:before="120"/>
            </w:pPr>
            <w:r>
              <w:t>Министерство финансов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экономики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экономики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2142" w:type="pct"/>
            <w:tcMar>
              <w:top w:w="0" w:type="dxa"/>
              <w:left w:w="6" w:type="dxa"/>
              <w:bottom w:w="0" w:type="dxa"/>
              <w:right w:w="6" w:type="dxa"/>
            </w:tcMar>
            <w:hideMark/>
          </w:tcPr>
          <w:p w:rsidR="003A28F1" w:rsidRDefault="003A28F1">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3A28F1" w:rsidRDefault="003A28F1">
            <w:pPr>
              <w:pStyle w:val="table10"/>
              <w:spacing w:before="120"/>
            </w:pPr>
            <w:r>
              <w:t>Министерство по налогам и сборам</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3A28F1" w:rsidRDefault="003A28F1">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3A28F1" w:rsidRDefault="003A28F1">
            <w:pPr>
              <w:pStyle w:val="table10"/>
              <w:spacing w:before="120"/>
            </w:pPr>
            <w:r>
              <w:t>инспекции Министерства по налогам и сборам по областям и г. Минску</w:t>
            </w:r>
          </w:p>
          <w:p w:rsidR="003A28F1" w:rsidRDefault="003A28F1">
            <w:pPr>
              <w:pStyle w:val="table10"/>
              <w:spacing w:before="120"/>
            </w:pPr>
            <w:r>
              <w:t>Министерство по налогам и сборам</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городские (городов районного подчинения) исполнительные комитеты</w:t>
            </w:r>
          </w:p>
          <w:p w:rsidR="003A28F1" w:rsidRDefault="003A28F1">
            <w:pPr>
              <w:pStyle w:val="table10"/>
              <w:spacing w:before="120"/>
            </w:pPr>
            <w:r>
              <w:t>городские (городов областного подчинения) исполнительные комитеты</w:t>
            </w:r>
          </w:p>
          <w:p w:rsidR="003A28F1" w:rsidRDefault="003A28F1">
            <w:pPr>
              <w:pStyle w:val="table10"/>
              <w:spacing w:before="120"/>
            </w:pPr>
            <w:r>
              <w:t>районные исполнительные комитеты</w:t>
            </w:r>
          </w:p>
          <w:p w:rsidR="003A28F1" w:rsidRDefault="003A28F1">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областные, Минский городской исполнительные комитеты</w:t>
            </w:r>
          </w:p>
          <w:p w:rsidR="003A28F1" w:rsidRDefault="003A28F1">
            <w:pPr>
              <w:pStyle w:val="table10"/>
              <w:spacing w:before="120"/>
            </w:pPr>
            <w:r>
              <w:t>Государственный комитет по имуществу</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3A28F1" w:rsidRDefault="003A28F1">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3A28F1" w:rsidRDefault="003A28F1">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3A28F1" w:rsidRDefault="003A28F1">
            <w:pPr>
              <w:pStyle w:val="table10"/>
              <w:spacing w:before="120"/>
            </w:pPr>
            <w:r>
              <w:t>Государственный комитет по имуществу</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3A28F1" w:rsidRDefault="003A28F1">
            <w:pPr>
              <w:pStyle w:val="table10"/>
              <w:spacing w:before="120"/>
            </w:pPr>
            <w:r>
              <w:t>сельские, поселковые исполнительные комитеты</w:t>
            </w:r>
          </w:p>
          <w:p w:rsidR="003A28F1" w:rsidRDefault="003A28F1">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3A28F1" w:rsidRDefault="003A28F1">
            <w:pPr>
              <w:pStyle w:val="table10"/>
              <w:spacing w:before="120"/>
            </w:pPr>
            <w:r>
              <w:t>Государственный комитет по имуществу</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28. Военная служба, в том числе:</w:t>
            </w:r>
          </w:p>
          <w:p w:rsidR="003A28F1" w:rsidRDefault="003A28F1">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3A28F1" w:rsidRDefault="003A28F1">
            <w:pPr>
              <w:pStyle w:val="table10"/>
              <w:spacing w:before="120"/>
              <w:ind w:left="283"/>
            </w:pPr>
            <w:r>
              <w:t>поступление граждан на военную службу по контракту</w:t>
            </w:r>
          </w:p>
          <w:p w:rsidR="003A28F1" w:rsidRDefault="003A28F1">
            <w:pPr>
              <w:pStyle w:val="table10"/>
              <w:spacing w:before="120"/>
              <w:ind w:left="283"/>
            </w:pPr>
            <w:r>
              <w:t>прохождение военной службы</w:t>
            </w:r>
          </w:p>
          <w:p w:rsidR="003A28F1" w:rsidRDefault="003A28F1">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3A28F1" w:rsidRDefault="003A28F1">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3A28F1" w:rsidRDefault="003A28F1">
            <w:pPr>
              <w:pStyle w:val="table10"/>
              <w:spacing w:before="120"/>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3A28F1" w:rsidRDefault="003A28F1">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3A28F1" w:rsidRDefault="003A28F1">
            <w:pPr>
              <w:pStyle w:val="table10"/>
              <w:spacing w:before="120"/>
            </w:pPr>
            <w:r>
              <w:t>военные комиссариаты областей, г. Минска</w:t>
            </w:r>
          </w:p>
          <w:p w:rsidR="003A28F1" w:rsidRDefault="003A28F1">
            <w:pPr>
              <w:pStyle w:val="table10"/>
              <w:spacing w:before="120"/>
            </w:pPr>
            <w:r>
              <w:t>Министерство обороны</w:t>
            </w:r>
          </w:p>
          <w:p w:rsidR="003A28F1" w:rsidRDefault="003A28F1">
            <w:pPr>
              <w:pStyle w:val="table10"/>
              <w:spacing w:before="120"/>
            </w:pPr>
            <w:r>
              <w:t>Комитет государственной безопасности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29. Альтернативная служба, в том числе:</w:t>
            </w:r>
          </w:p>
          <w:p w:rsidR="003A28F1" w:rsidRDefault="003A28F1">
            <w:pPr>
              <w:pStyle w:val="table10"/>
              <w:spacing w:before="120"/>
              <w:ind w:left="283"/>
            </w:pPr>
            <w:r>
              <w:t>направление на альтернативную службу</w:t>
            </w:r>
          </w:p>
          <w:p w:rsidR="003A28F1" w:rsidRDefault="003A28F1">
            <w:pPr>
              <w:pStyle w:val="table10"/>
              <w:spacing w:before="120"/>
              <w:ind w:left="283"/>
            </w:pPr>
            <w:r>
              <w:t>прохождение альтернативной службы</w:t>
            </w:r>
          </w:p>
          <w:p w:rsidR="003A28F1" w:rsidRDefault="003A28F1">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3A28F1" w:rsidRDefault="003A28F1">
            <w:pPr>
              <w:pStyle w:val="table10"/>
              <w:spacing w:before="120"/>
            </w:pPr>
            <w:r>
              <w:t>районные, городские (городов областного подчинения) исполнительные комитеты</w:t>
            </w:r>
          </w:p>
          <w:p w:rsidR="003A28F1" w:rsidRDefault="003A28F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3A28F1" w:rsidRDefault="003A28F1">
            <w:pPr>
              <w:pStyle w:val="table10"/>
              <w:spacing w:before="120"/>
              <w:ind w:left="283"/>
            </w:pPr>
            <w:r>
              <w:t>районных, городских исполнительных комитетов</w:t>
            </w:r>
          </w:p>
          <w:p w:rsidR="003A28F1" w:rsidRDefault="003A28F1">
            <w:pPr>
              <w:pStyle w:val="table10"/>
              <w:spacing w:before="120"/>
              <w:ind w:left="283"/>
            </w:pPr>
            <w:r>
              <w:t>Минского городского исполнительного комитета</w:t>
            </w:r>
          </w:p>
          <w:p w:rsidR="003A28F1" w:rsidRDefault="003A28F1">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3A28F1" w:rsidRDefault="003A28F1">
            <w:pPr>
              <w:pStyle w:val="table10"/>
              <w:spacing w:before="120"/>
            </w:pPr>
            <w:r>
              <w:t>областные, Минский городской исполнительные комитеты</w:t>
            </w:r>
          </w:p>
          <w:p w:rsidR="003A28F1" w:rsidRDefault="003A28F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труда и социальной защиты</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30. Связь и информатизация, в том числе:</w:t>
            </w:r>
          </w:p>
          <w:p w:rsidR="003A28F1" w:rsidRDefault="003A28F1">
            <w:pPr>
              <w:pStyle w:val="table10"/>
              <w:spacing w:before="120"/>
              <w:ind w:left="283"/>
            </w:pPr>
            <w:r>
              <w:t>обеспечение государственных минимальных социальных стандартов в области связи</w:t>
            </w:r>
          </w:p>
          <w:p w:rsidR="003A28F1" w:rsidRDefault="003A28F1">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3A28F1" w:rsidRDefault="003A28F1">
            <w:pPr>
              <w:pStyle w:val="table10"/>
              <w:spacing w:before="120"/>
            </w:pPr>
            <w:r>
              <w:t>республиканское унитарное предприятие электросвязи «Белтелеком»</w:t>
            </w:r>
          </w:p>
          <w:p w:rsidR="003A28F1" w:rsidRDefault="003A28F1">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3A28F1" w:rsidRDefault="003A28F1">
            <w:pPr>
              <w:pStyle w:val="table10"/>
              <w:spacing w:before="120"/>
            </w:pPr>
            <w:r>
              <w:t>Министерство связи и информатизации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3A28F1" w:rsidRDefault="003A28F1">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3A28F1" w:rsidRDefault="003A28F1">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3A28F1" w:rsidRDefault="003A28F1">
            <w:pPr>
              <w:pStyle w:val="table10"/>
              <w:spacing w:before="120"/>
            </w:pPr>
            <w:r>
              <w:t>республиканское унитарное предприятие почтовой связи «Белпочта»</w:t>
            </w:r>
          </w:p>
          <w:p w:rsidR="003A28F1" w:rsidRDefault="003A28F1">
            <w:pPr>
              <w:pStyle w:val="table10"/>
              <w:spacing w:before="120"/>
            </w:pPr>
            <w:r>
              <w:t>республиканское унитарное предприятие электросвязи «Белтелеком»</w:t>
            </w:r>
          </w:p>
          <w:p w:rsidR="003A28F1" w:rsidRDefault="003A28F1">
            <w:pPr>
              <w:pStyle w:val="table10"/>
              <w:spacing w:before="120"/>
            </w:pPr>
            <w:r>
              <w:t>Министерство связи и информатизации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3A28F1" w:rsidRDefault="003A28F1">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3A28F1" w:rsidRDefault="003A28F1">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3A28F1" w:rsidRDefault="003A28F1">
            <w:pPr>
              <w:pStyle w:val="table10"/>
              <w:spacing w:before="120"/>
            </w:pPr>
            <w:r>
              <w:t>Министерство природных ресурсов и охраны окружающей среды</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3A28F1" w:rsidRDefault="003A28F1">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3A28F1" w:rsidRDefault="003A28F1">
            <w:pPr>
              <w:pStyle w:val="table10"/>
              <w:spacing w:before="120"/>
            </w:pPr>
            <w:r>
              <w:t>государственные производственные лесохозяйственные объединения, подчиненные Министерству лесного хозяйства</w:t>
            </w:r>
          </w:p>
          <w:p w:rsidR="003A28F1" w:rsidRDefault="003A28F1">
            <w:pPr>
              <w:pStyle w:val="table10"/>
              <w:spacing w:before="120"/>
            </w:pPr>
            <w:r>
              <w:t>Министерство лесного хозяйства</w:t>
            </w:r>
          </w:p>
          <w:p w:rsidR="003A28F1" w:rsidRDefault="003A28F1">
            <w:pPr>
              <w:pStyle w:val="table10"/>
              <w:spacing w:before="120"/>
            </w:pPr>
            <w:r>
              <w:t>Министерство обороны</w:t>
            </w:r>
          </w:p>
          <w:p w:rsidR="003A28F1" w:rsidRDefault="003A28F1">
            <w:pPr>
              <w:pStyle w:val="table10"/>
              <w:spacing w:before="120"/>
            </w:pPr>
            <w:r>
              <w:t>Национальная академия наук Беларуси</w:t>
            </w:r>
          </w:p>
          <w:p w:rsidR="003A28F1" w:rsidRDefault="003A28F1">
            <w:pPr>
              <w:pStyle w:val="table10"/>
              <w:spacing w:before="120"/>
            </w:pPr>
            <w:r>
              <w:t>Министерство образования</w:t>
            </w:r>
          </w:p>
          <w:p w:rsidR="003A28F1" w:rsidRDefault="003A28F1">
            <w:pPr>
              <w:pStyle w:val="table10"/>
              <w:spacing w:before="120"/>
            </w:pPr>
            <w:r>
              <w:t>Управление делами Президента Республики Беларусь</w:t>
            </w:r>
          </w:p>
          <w:p w:rsidR="003A28F1" w:rsidRDefault="003A28F1">
            <w:pPr>
              <w:pStyle w:val="table10"/>
              <w:spacing w:before="120"/>
            </w:pPr>
            <w:r>
              <w:t>Министерство природных ресурсов и охраны окружающей среды</w:t>
            </w:r>
          </w:p>
          <w:p w:rsidR="003A28F1" w:rsidRDefault="003A28F1">
            <w:pPr>
              <w:pStyle w:val="table10"/>
              <w:spacing w:before="120"/>
            </w:pPr>
            <w:r>
              <w:t xml:space="preserve">городские (городов областного подчинения и г. Минска) исполнительные комитеты </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3A28F1" w:rsidRDefault="003A28F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3A28F1" w:rsidRDefault="003A28F1">
            <w:pPr>
              <w:pStyle w:val="table10"/>
              <w:spacing w:before="120"/>
            </w:pPr>
            <w:r>
              <w:t>Министерство информации</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34. Страхование, в том числе:</w:t>
            </w:r>
          </w:p>
          <w:p w:rsidR="003A28F1" w:rsidRDefault="003A28F1">
            <w:pPr>
              <w:pStyle w:val="table10"/>
              <w:spacing w:before="120"/>
              <w:ind w:left="283"/>
            </w:pPr>
            <w:r>
              <w:t>страховая деятельность</w:t>
            </w:r>
          </w:p>
          <w:p w:rsidR="003A28F1" w:rsidRDefault="003A28F1">
            <w:pPr>
              <w:pStyle w:val="table10"/>
              <w:spacing w:before="120"/>
              <w:ind w:left="283"/>
            </w:pPr>
            <w:r>
              <w:t>применение законодательства о страховании</w:t>
            </w:r>
          </w:p>
          <w:p w:rsidR="003A28F1" w:rsidRDefault="003A28F1">
            <w:pPr>
              <w:pStyle w:val="table10"/>
              <w:spacing w:before="120"/>
              <w:ind w:left="283"/>
            </w:pPr>
            <w:r>
              <w:t>страховые выплаты по видам обязательного страхования</w:t>
            </w:r>
          </w:p>
          <w:p w:rsidR="003A28F1" w:rsidRDefault="003A28F1">
            <w:pPr>
              <w:pStyle w:val="table10"/>
              <w:spacing w:before="120"/>
              <w:ind w:left="283"/>
            </w:pPr>
            <w:r>
              <w:t>медицинское страхование</w:t>
            </w:r>
          </w:p>
          <w:p w:rsidR="003A28F1" w:rsidRDefault="003A28F1">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3A28F1" w:rsidRDefault="003A28F1">
            <w:pPr>
              <w:pStyle w:val="table10"/>
              <w:spacing w:before="120"/>
              <w:jc w:val="center"/>
            </w:pPr>
            <w:r>
              <w:t>–</w:t>
            </w:r>
          </w:p>
        </w:tc>
        <w:tc>
          <w:tcPr>
            <w:tcW w:w="1196" w:type="pct"/>
            <w:tcMar>
              <w:top w:w="0" w:type="dxa"/>
              <w:left w:w="6" w:type="dxa"/>
              <w:bottom w:w="0" w:type="dxa"/>
              <w:right w:w="6" w:type="dxa"/>
            </w:tcMar>
            <w:hideMark/>
          </w:tcPr>
          <w:p w:rsidR="003A28F1" w:rsidRDefault="003A28F1">
            <w:pPr>
              <w:pStyle w:val="table10"/>
              <w:spacing w:before="120"/>
            </w:pPr>
            <w:r>
              <w:t>Министерство финансов</w:t>
            </w:r>
          </w:p>
        </w:tc>
      </w:tr>
      <w:tr w:rsidR="003A28F1">
        <w:trPr>
          <w:trHeight w:val="240"/>
        </w:trPr>
        <w:tc>
          <w:tcPr>
            <w:tcW w:w="1662" w:type="pct"/>
            <w:tcMar>
              <w:top w:w="0" w:type="dxa"/>
              <w:left w:w="6" w:type="dxa"/>
              <w:bottom w:w="0" w:type="dxa"/>
              <w:right w:w="6" w:type="dxa"/>
            </w:tcMar>
            <w:hideMark/>
          </w:tcPr>
          <w:p w:rsidR="003A28F1" w:rsidRDefault="003A28F1">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3A28F1" w:rsidRDefault="003A28F1">
            <w:pPr>
              <w:pStyle w:val="table10"/>
              <w:spacing w:before="120"/>
            </w:pPr>
            <w:r>
              <w:t>местные администрации районов в городах</w:t>
            </w:r>
          </w:p>
          <w:p w:rsidR="003A28F1" w:rsidRDefault="003A28F1">
            <w:pPr>
              <w:pStyle w:val="table10"/>
              <w:spacing w:before="120"/>
            </w:pPr>
            <w:r>
              <w:t>районные исполнительные комитеты</w:t>
            </w:r>
          </w:p>
          <w:p w:rsidR="003A28F1" w:rsidRDefault="003A28F1">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3A28F1" w:rsidRDefault="003A28F1">
            <w:pPr>
              <w:pStyle w:val="table10"/>
              <w:spacing w:before="120"/>
            </w:pPr>
            <w:r>
              <w:t>областные, Минский городской исполнительные комитеты</w:t>
            </w:r>
          </w:p>
        </w:tc>
      </w:tr>
      <w:tr w:rsidR="003A28F1">
        <w:trPr>
          <w:trHeight w:val="240"/>
        </w:trPr>
        <w:tc>
          <w:tcPr>
            <w:tcW w:w="1662" w:type="pct"/>
            <w:tcBorders>
              <w:bottom w:val="single" w:sz="4" w:space="0" w:color="auto"/>
            </w:tcBorders>
            <w:tcMar>
              <w:top w:w="0" w:type="dxa"/>
              <w:left w:w="6" w:type="dxa"/>
              <w:bottom w:w="0" w:type="dxa"/>
              <w:right w:w="6" w:type="dxa"/>
            </w:tcMar>
            <w:hideMark/>
          </w:tcPr>
          <w:p w:rsidR="003A28F1" w:rsidRDefault="003A28F1">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3A28F1" w:rsidRDefault="003A28F1">
            <w:pPr>
              <w:pStyle w:val="table10"/>
              <w:spacing w:before="120"/>
            </w:pPr>
            <w:r>
              <w:t>структурные подразделения по работе с обращениями граждан и юридических лиц:</w:t>
            </w:r>
          </w:p>
          <w:p w:rsidR="003A28F1" w:rsidRDefault="003A28F1">
            <w:pPr>
              <w:pStyle w:val="table10"/>
              <w:spacing w:before="120"/>
              <w:ind w:left="283"/>
            </w:pPr>
            <w:r>
              <w:t>местных администраций районов в городах</w:t>
            </w:r>
          </w:p>
          <w:p w:rsidR="003A28F1" w:rsidRDefault="003A28F1">
            <w:pPr>
              <w:pStyle w:val="table10"/>
              <w:spacing w:before="120"/>
              <w:ind w:left="283"/>
            </w:pPr>
            <w:r>
              <w:t>районных исполнительных комитетов</w:t>
            </w:r>
          </w:p>
          <w:p w:rsidR="003A28F1" w:rsidRDefault="003A28F1">
            <w:pPr>
              <w:pStyle w:val="table10"/>
              <w:spacing w:before="120"/>
              <w:ind w:left="283"/>
            </w:pPr>
            <w:r>
              <w:t>городских (городов областного подчинения) исполнительных комитетов</w:t>
            </w:r>
          </w:p>
          <w:p w:rsidR="003A28F1" w:rsidRDefault="003A28F1">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3A28F1" w:rsidRDefault="003A28F1">
            <w:pPr>
              <w:pStyle w:val="table10"/>
              <w:spacing w:before="120"/>
            </w:pPr>
            <w:r>
              <w:t>областные, Минский городской исполнительные комитеты</w:t>
            </w:r>
          </w:p>
        </w:tc>
      </w:tr>
    </w:tbl>
    <w:p w:rsidR="003A28F1" w:rsidRDefault="003A28F1">
      <w:pPr>
        <w:pStyle w:val="newncpi"/>
      </w:pPr>
      <w:r>
        <w:t> </w:t>
      </w:r>
    </w:p>
    <w:p w:rsidR="00F36F3C" w:rsidRDefault="00F36F3C"/>
    <w:sectPr w:rsidR="00F36F3C" w:rsidSect="003A28F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F1" w:rsidRDefault="003A28F1" w:rsidP="003A28F1">
      <w:pPr>
        <w:spacing w:after="0" w:line="240" w:lineRule="auto"/>
      </w:pPr>
      <w:r>
        <w:separator/>
      </w:r>
    </w:p>
  </w:endnote>
  <w:endnote w:type="continuationSeparator" w:id="0">
    <w:p w:rsidR="003A28F1" w:rsidRDefault="003A28F1" w:rsidP="003A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F1" w:rsidRDefault="003A28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F1" w:rsidRDefault="003A28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A28F1" w:rsidTr="003A28F1">
      <w:tc>
        <w:tcPr>
          <w:tcW w:w="1800" w:type="dxa"/>
          <w:shd w:val="clear" w:color="auto" w:fill="auto"/>
          <w:vAlign w:val="center"/>
        </w:tcPr>
        <w:p w:rsidR="003A28F1" w:rsidRDefault="003A28F1">
          <w:pPr>
            <w:pStyle w:val="a5"/>
          </w:pPr>
          <w:r>
            <w:rPr>
              <w:noProof/>
              <w:lang w:eastAsia="ru-RU"/>
            </w:rPr>
            <w:drawing>
              <wp:inline distT="0" distB="0" distL="0" distR="0" wp14:anchorId="39EF8500" wp14:editId="34CE277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A28F1" w:rsidRDefault="003A28F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A28F1" w:rsidRDefault="003A28F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29.12.2023</w:t>
          </w:r>
        </w:p>
        <w:p w:rsidR="003A28F1" w:rsidRPr="003A28F1" w:rsidRDefault="003A28F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A28F1" w:rsidRDefault="003A28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F1" w:rsidRDefault="003A28F1" w:rsidP="003A28F1">
      <w:pPr>
        <w:spacing w:after="0" w:line="240" w:lineRule="auto"/>
      </w:pPr>
      <w:r>
        <w:separator/>
      </w:r>
    </w:p>
  </w:footnote>
  <w:footnote w:type="continuationSeparator" w:id="0">
    <w:p w:rsidR="003A28F1" w:rsidRDefault="003A28F1" w:rsidP="003A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F1" w:rsidRDefault="003A28F1" w:rsidP="00DE05E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28F1" w:rsidRDefault="003A28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F1" w:rsidRPr="003A28F1" w:rsidRDefault="003A28F1" w:rsidP="00DE05E1">
    <w:pPr>
      <w:pStyle w:val="a3"/>
      <w:framePr w:wrap="around" w:vAnchor="text" w:hAnchor="margin" w:xAlign="center" w:y="1"/>
      <w:rPr>
        <w:rStyle w:val="a7"/>
        <w:rFonts w:ascii="Times New Roman" w:hAnsi="Times New Roman" w:cs="Times New Roman"/>
        <w:sz w:val="24"/>
      </w:rPr>
    </w:pPr>
    <w:r w:rsidRPr="003A28F1">
      <w:rPr>
        <w:rStyle w:val="a7"/>
        <w:rFonts w:ascii="Times New Roman" w:hAnsi="Times New Roman" w:cs="Times New Roman"/>
        <w:sz w:val="24"/>
      </w:rPr>
      <w:fldChar w:fldCharType="begin"/>
    </w:r>
    <w:r w:rsidRPr="003A28F1">
      <w:rPr>
        <w:rStyle w:val="a7"/>
        <w:rFonts w:ascii="Times New Roman" w:hAnsi="Times New Roman" w:cs="Times New Roman"/>
        <w:sz w:val="24"/>
      </w:rPr>
      <w:instrText xml:space="preserve">PAGE  </w:instrText>
    </w:r>
    <w:r w:rsidRPr="003A28F1">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3A28F1">
      <w:rPr>
        <w:rStyle w:val="a7"/>
        <w:rFonts w:ascii="Times New Roman" w:hAnsi="Times New Roman" w:cs="Times New Roman"/>
        <w:sz w:val="24"/>
      </w:rPr>
      <w:fldChar w:fldCharType="end"/>
    </w:r>
  </w:p>
  <w:p w:rsidR="003A28F1" w:rsidRPr="003A28F1" w:rsidRDefault="003A28F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F1" w:rsidRDefault="003A28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1"/>
    <w:rsid w:val="003A28F1"/>
    <w:rsid w:val="00F3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A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3A28F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A28F1"/>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3A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A28F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A28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A28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A28F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A28F1"/>
    <w:rPr>
      <w:rFonts w:ascii="Times New Roman" w:hAnsi="Times New Roman" w:cs="Times New Roman" w:hint="default"/>
      <w:caps/>
    </w:rPr>
  </w:style>
  <w:style w:type="character" w:customStyle="1" w:styleId="promulgator">
    <w:name w:val="promulgator"/>
    <w:basedOn w:val="a0"/>
    <w:rsid w:val="003A28F1"/>
    <w:rPr>
      <w:rFonts w:ascii="Times New Roman" w:hAnsi="Times New Roman" w:cs="Times New Roman" w:hint="default"/>
      <w:caps/>
    </w:rPr>
  </w:style>
  <w:style w:type="character" w:customStyle="1" w:styleId="datepr">
    <w:name w:val="datepr"/>
    <w:basedOn w:val="a0"/>
    <w:rsid w:val="003A28F1"/>
    <w:rPr>
      <w:rFonts w:ascii="Times New Roman" w:hAnsi="Times New Roman" w:cs="Times New Roman" w:hint="default"/>
    </w:rPr>
  </w:style>
  <w:style w:type="character" w:customStyle="1" w:styleId="number">
    <w:name w:val="number"/>
    <w:basedOn w:val="a0"/>
    <w:rsid w:val="003A28F1"/>
    <w:rPr>
      <w:rFonts w:ascii="Times New Roman" w:hAnsi="Times New Roman" w:cs="Times New Roman" w:hint="default"/>
    </w:rPr>
  </w:style>
  <w:style w:type="character" w:customStyle="1" w:styleId="post">
    <w:name w:val="post"/>
    <w:basedOn w:val="a0"/>
    <w:rsid w:val="003A28F1"/>
    <w:rPr>
      <w:rFonts w:ascii="Times New Roman" w:hAnsi="Times New Roman" w:cs="Times New Roman" w:hint="default"/>
      <w:b/>
      <w:bCs/>
      <w:sz w:val="22"/>
      <w:szCs w:val="22"/>
    </w:rPr>
  </w:style>
  <w:style w:type="character" w:customStyle="1" w:styleId="pers">
    <w:name w:val="pers"/>
    <w:basedOn w:val="a0"/>
    <w:rsid w:val="003A28F1"/>
    <w:rPr>
      <w:rFonts w:ascii="Times New Roman" w:hAnsi="Times New Roman" w:cs="Times New Roman" w:hint="default"/>
      <w:b/>
      <w:bCs/>
      <w:sz w:val="22"/>
      <w:szCs w:val="22"/>
    </w:rPr>
  </w:style>
  <w:style w:type="paragraph" w:styleId="a3">
    <w:name w:val="header"/>
    <w:basedOn w:val="a"/>
    <w:link w:val="a4"/>
    <w:uiPriority w:val="99"/>
    <w:unhideWhenUsed/>
    <w:rsid w:val="003A28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8F1"/>
  </w:style>
  <w:style w:type="paragraph" w:styleId="a5">
    <w:name w:val="footer"/>
    <w:basedOn w:val="a"/>
    <w:link w:val="a6"/>
    <w:uiPriority w:val="99"/>
    <w:unhideWhenUsed/>
    <w:rsid w:val="003A28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8F1"/>
  </w:style>
  <w:style w:type="character" w:styleId="a7">
    <w:name w:val="page number"/>
    <w:basedOn w:val="a0"/>
    <w:uiPriority w:val="99"/>
    <w:semiHidden/>
    <w:unhideWhenUsed/>
    <w:rsid w:val="003A28F1"/>
  </w:style>
  <w:style w:type="table" w:styleId="a8">
    <w:name w:val="Table Grid"/>
    <w:basedOn w:val="a1"/>
    <w:uiPriority w:val="59"/>
    <w:rsid w:val="003A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A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3A28F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A28F1"/>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3A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A28F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A28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A28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A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A28F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A28F1"/>
    <w:rPr>
      <w:rFonts w:ascii="Times New Roman" w:hAnsi="Times New Roman" w:cs="Times New Roman" w:hint="default"/>
      <w:caps/>
    </w:rPr>
  </w:style>
  <w:style w:type="character" w:customStyle="1" w:styleId="promulgator">
    <w:name w:val="promulgator"/>
    <w:basedOn w:val="a0"/>
    <w:rsid w:val="003A28F1"/>
    <w:rPr>
      <w:rFonts w:ascii="Times New Roman" w:hAnsi="Times New Roman" w:cs="Times New Roman" w:hint="default"/>
      <w:caps/>
    </w:rPr>
  </w:style>
  <w:style w:type="character" w:customStyle="1" w:styleId="datepr">
    <w:name w:val="datepr"/>
    <w:basedOn w:val="a0"/>
    <w:rsid w:val="003A28F1"/>
    <w:rPr>
      <w:rFonts w:ascii="Times New Roman" w:hAnsi="Times New Roman" w:cs="Times New Roman" w:hint="default"/>
    </w:rPr>
  </w:style>
  <w:style w:type="character" w:customStyle="1" w:styleId="number">
    <w:name w:val="number"/>
    <w:basedOn w:val="a0"/>
    <w:rsid w:val="003A28F1"/>
    <w:rPr>
      <w:rFonts w:ascii="Times New Roman" w:hAnsi="Times New Roman" w:cs="Times New Roman" w:hint="default"/>
    </w:rPr>
  </w:style>
  <w:style w:type="character" w:customStyle="1" w:styleId="post">
    <w:name w:val="post"/>
    <w:basedOn w:val="a0"/>
    <w:rsid w:val="003A28F1"/>
    <w:rPr>
      <w:rFonts w:ascii="Times New Roman" w:hAnsi="Times New Roman" w:cs="Times New Roman" w:hint="default"/>
      <w:b/>
      <w:bCs/>
      <w:sz w:val="22"/>
      <w:szCs w:val="22"/>
    </w:rPr>
  </w:style>
  <w:style w:type="character" w:customStyle="1" w:styleId="pers">
    <w:name w:val="pers"/>
    <w:basedOn w:val="a0"/>
    <w:rsid w:val="003A28F1"/>
    <w:rPr>
      <w:rFonts w:ascii="Times New Roman" w:hAnsi="Times New Roman" w:cs="Times New Roman" w:hint="default"/>
      <w:b/>
      <w:bCs/>
      <w:sz w:val="22"/>
      <w:szCs w:val="22"/>
    </w:rPr>
  </w:style>
  <w:style w:type="paragraph" w:styleId="a3">
    <w:name w:val="header"/>
    <w:basedOn w:val="a"/>
    <w:link w:val="a4"/>
    <w:uiPriority w:val="99"/>
    <w:unhideWhenUsed/>
    <w:rsid w:val="003A28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8F1"/>
  </w:style>
  <w:style w:type="paragraph" w:styleId="a5">
    <w:name w:val="footer"/>
    <w:basedOn w:val="a"/>
    <w:link w:val="a6"/>
    <w:uiPriority w:val="99"/>
    <w:unhideWhenUsed/>
    <w:rsid w:val="003A28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8F1"/>
  </w:style>
  <w:style w:type="character" w:styleId="a7">
    <w:name w:val="page number"/>
    <w:basedOn w:val="a0"/>
    <w:uiPriority w:val="99"/>
    <w:semiHidden/>
    <w:unhideWhenUsed/>
    <w:rsid w:val="003A28F1"/>
  </w:style>
  <w:style w:type="table" w:styleId="a8">
    <w:name w:val="Table Grid"/>
    <w:basedOn w:val="a1"/>
    <w:uiPriority w:val="59"/>
    <w:rsid w:val="003A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4443</Words>
  <Characters>37280</Characters>
  <Application>Microsoft Office Word</Application>
  <DocSecurity>0</DocSecurity>
  <Lines>981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2023-12-29T07:11:00Z</dcterms:created>
  <dcterms:modified xsi:type="dcterms:W3CDTF">2023-12-29T07:11:00Z</dcterms:modified>
</cp:coreProperties>
</file>