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A" w:rsidRDefault="00B960EA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B960EA" w:rsidRDefault="00B960EA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B960EA" w:rsidRDefault="00B960EA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B960EA" w:rsidRDefault="00B960EA">
      <w:pPr>
        <w:pStyle w:val="changei"/>
      </w:pPr>
      <w:r>
        <w:t>Изменения и дополнения:</w:t>
      </w:r>
    </w:p>
    <w:p w:rsidR="00B960EA" w:rsidRDefault="00B960EA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– новая редакция &lt;P31500135&gt;;</w:t>
      </w:r>
    </w:p>
    <w:p w:rsidR="00B960EA" w:rsidRDefault="00B960EA">
      <w:pPr>
        <w:pStyle w:val="changeadd"/>
      </w:pPr>
      <w:r>
        <w:t>Указ Президента Республики Беларусь от 13 июня 2023 г. № 172 (Национальный правовой Интернет-портал Республики Беларусь, 14.06.2023, 1/20890) – новая редакция &lt;P32300172&gt;</w:t>
      </w:r>
    </w:p>
    <w:p w:rsidR="00B960EA" w:rsidRDefault="00B960EA">
      <w:pPr>
        <w:pStyle w:val="newncpi"/>
      </w:pPr>
      <w:r>
        <w:t> </w:t>
      </w:r>
    </w:p>
    <w:p w:rsidR="00B960EA" w:rsidRDefault="00B960EA">
      <w:pPr>
        <w:pStyle w:val="newncpi"/>
      </w:pPr>
      <w:r>
        <w:t>Важнейшими задачами белорусского государства являются защита прав и законных интересов граждан, создание условий для свободного и достойного развития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 w:rsidR="00B960EA" w:rsidRDefault="00B960EA">
      <w:pPr>
        <w:pStyle w:val="newncpi"/>
      </w:pPr>
      <w:r>
        <w:t>Государством постоянно принимаются меры, направленные на совершенствование механизмов работы 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 w:rsidR="00B960EA" w:rsidRDefault="00B960EA">
      <w:pPr>
        <w:pStyle w:val="newncpi"/>
      </w:pPr>
      <w:r>
        <w:t>В работе государственных органов и государственных организаций (далее, если не указано иное, – государственные органы) превалируют такие принципы взаимодействия с населением, как:</w:t>
      </w:r>
    </w:p>
    <w:p w:rsidR="00B960EA" w:rsidRDefault="00B960EA">
      <w:pPr>
        <w:pStyle w:val="newncpi"/>
      </w:pPr>
      <w:r>
        <w:t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для осуществления административных процедур;</w:t>
      </w:r>
    </w:p>
    <w:p w:rsidR="00B960EA" w:rsidRDefault="00B960EA">
      <w:pPr>
        <w:pStyle w:val="newncpi"/>
      </w:pPr>
      <w:r>
        <w:t>принцип приоритета учета законных интересов граждан и юридических лиц.</w:t>
      </w:r>
    </w:p>
    <w:p w:rsidR="00B960EA" w:rsidRDefault="00B960EA">
      <w:pPr>
        <w:pStyle w:val="newncpi"/>
      </w:pPr>
      <w:r>
        <w:t>Развивается информационное взаимодействие на 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контроль за рассмотрением обращений.</w:t>
      </w:r>
    </w:p>
    <w:p w:rsidR="00B960EA" w:rsidRDefault="00B960EA">
      <w:pPr>
        <w:pStyle w:val="newncpi"/>
      </w:pPr>
      <w:r>
        <w:t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B960EA" w:rsidRDefault="00B960EA">
      <w:pPr>
        <w:pStyle w:val="newncpi"/>
      </w:pPr>
      <w:r>
        <w:t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 w:rsidR="00B960EA" w:rsidRDefault="00B960EA">
      <w:pPr>
        <w:pStyle w:val="newncpi"/>
      </w:pPr>
      <w:r>
        <w:t>Совершенствование сферы осуществления административных процедур всегда являлось и остается одним из приоритетных направлений дебюрократизации государственного аппарата. Продолжение работы в данном направлении должно быть сконцентрировано на развитии цифровых технологий, предоставляющих новые возможности для того, чтобы административные процедуры стали максимально простыми, не обременяющими ни граждан, ни субъектов хозяйствования.</w:t>
      </w:r>
    </w:p>
    <w:p w:rsidR="00B960EA" w:rsidRDefault="00B960EA">
      <w:pPr>
        <w:pStyle w:val="newncpi"/>
      </w:pPr>
      <w:r>
        <w:t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населения, в электронную форму.</w:t>
      </w:r>
    </w:p>
    <w:p w:rsidR="00B960EA" w:rsidRDefault="00B960EA">
      <w:pPr>
        <w:pStyle w:val="newncpi"/>
      </w:pPr>
      <w:r>
        <w:t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осуществления административной процедуры.</w:t>
      </w:r>
    </w:p>
    <w:p w:rsidR="00B960EA" w:rsidRDefault="00B960EA">
      <w:pPr>
        <w:pStyle w:val="newncpi"/>
      </w:pPr>
      <w:r>
        <w:rPr>
          <w:b/>
          <w:bCs/>
        </w:rPr>
        <w:t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 w:rsidR="00B960EA" w:rsidRDefault="00B960EA">
      <w:pPr>
        <w:pStyle w:val="point"/>
      </w:pPr>
      <w:r>
        <w:rPr>
          <w:b/>
          <w:bCs/>
        </w:rPr>
        <w:t>1. Считать состояние работы с населением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 w:rsidR="00B960EA" w:rsidRDefault="00B960EA">
      <w:pPr>
        <w:pStyle w:val="underpoint"/>
      </w:pPr>
      <w:r>
        <w:t>1.1. руководителям государственных органов:</w:t>
      </w:r>
    </w:p>
    <w:p w:rsidR="00B960EA" w:rsidRDefault="00B960EA">
      <w:pPr>
        <w:pStyle w:val="newncpi"/>
      </w:pPr>
      <w:r>
        <w:t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соответствующего должностного лица, должны решаться безотлагательно и системно;</w:t>
      </w:r>
    </w:p>
    <w:p w:rsidR="00B960EA" w:rsidRDefault="00B960EA">
      <w:pPr>
        <w:pStyle w:val="newncpi"/>
      </w:pPr>
      <w:r>
        <w:t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 w:rsidR="00B960EA" w:rsidRDefault="00B960EA">
      <w:pPr>
        <w:pStyle w:val="newncpi"/>
      </w:pPr>
      <w:r>
        <w:t>принимать меры по максимально широкому анонсированию и освещению проводимой работы с населением в средствах массовой информации;</w:t>
      </w:r>
    </w:p>
    <w:p w:rsidR="00B960EA" w:rsidRDefault="00B960EA">
      <w:pPr>
        <w:pStyle w:val="newncpi"/>
      </w:pPr>
      <w:r>
        <w:t>обеспечить использование интернет-сервисов (видеохостингов) для ведения прямых трансляций в глобальной компьютерной сети Интернет, размещения видеосюжетов по насущным вопросам жизни общества и государства;</w:t>
      </w:r>
    </w:p>
    <w:p w:rsidR="00B960EA" w:rsidRDefault="00B960EA">
      <w:pPr>
        <w:pStyle w:val="newncpi"/>
      </w:pPr>
      <w:r>
        <w:t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 w:rsidR="00B960EA" w:rsidRDefault="00B960EA">
      <w:pPr>
        <w:pStyle w:val="newncpi"/>
      </w:pPr>
      <w:r>
        <w:t>обеспечить ведение официальных аккаунтов в популярных социальных сетях с размещением новостного и иного актуального информационного контента;</w:t>
      </w:r>
    </w:p>
    <w:p w:rsidR="00B960EA" w:rsidRDefault="00B960EA">
      <w:pPr>
        <w:pStyle w:val="newncpi"/>
      </w:pPr>
      <w:r>
        <w:t>привлекать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 w:rsidR="00B960EA" w:rsidRDefault="00B960EA">
      <w:pPr>
        <w:pStyle w:val="newncpi"/>
      </w:pPr>
      <w:r>
        <w:t>обеспечить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 w:rsidR="00B960EA" w:rsidRDefault="00B960EA">
      <w:pPr>
        <w:pStyle w:val="newncpi"/>
      </w:pPr>
      <w:r>
        <w:t>не допускать длительного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информационных технологий дистанционного 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 w:rsidR="00B960EA" w:rsidRDefault="00B960EA">
      <w:pPr>
        <w:pStyle w:val="newncpi"/>
      </w:pPr>
      <w:r>
        <w:t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 w:rsidR="00B960EA" w:rsidRDefault="00B960EA">
      <w:pPr>
        <w:pStyle w:val="newncpi"/>
      </w:pPr>
      <w:r>
        <w:t>при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 w:rsidR="00B960EA" w:rsidRDefault="00B960EA">
      <w:pPr>
        <w:pStyle w:val="newncpi"/>
      </w:pPr>
      <w:r>
        <w:t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 w:rsidR="00B960EA" w:rsidRDefault="00B960EA">
      <w:pPr>
        <w:pStyle w:val="underpoint"/>
      </w:pPr>
      <w:r>
        <w:t>1.2.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 w:rsidR="00B960EA" w:rsidRDefault="00B960EA">
      <w:pPr>
        <w:pStyle w:val="newncpi"/>
      </w:pPr>
      <w:r>
        <w:t>личный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 w:rsidR="00B960EA" w:rsidRDefault="00B960EA">
      <w:pPr>
        <w:pStyle w:val="newncpi"/>
      </w:pPr>
      <w:r>
        <w:t>прямые телефонные линии вторую субботу каждого месяца с 09.00 до 12.00;</w:t>
      </w:r>
    </w:p>
    <w:p w:rsidR="00B960EA" w:rsidRDefault="00B960EA">
      <w:pPr>
        <w:pStyle w:val="newncpi"/>
      </w:pPr>
      <w:r>
        <w:t>выездные личные приемы не реже одного раза в квартал.</w:t>
      </w:r>
    </w:p>
    <w:p w:rsidR="00B960EA" w:rsidRDefault="00B960EA">
      <w:pPr>
        <w:pStyle w:val="newncpi"/>
      </w:pPr>
      <w:r>
        <w:t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 w:rsidR="00B960EA" w:rsidRDefault="00B960EA">
      <w:pPr>
        <w:pStyle w:val="newncpi"/>
      </w:pPr>
      <w:r>
        <w:t>личный прием каждую среду с 08.00 до 13.00 или с 15.00 до 20.00. При этом не реже одного раза в месяц личный прием должен заканчиваться не ранее 20.00;</w:t>
      </w:r>
    </w:p>
    <w:p w:rsidR="00B960EA" w:rsidRDefault="00B960EA">
      <w:pPr>
        <w:pStyle w:val="newncpi"/>
      </w:pPr>
      <w:r>
        <w:t>прямые телефонные линии каждую субботу с 09.00 до 12.00;</w:t>
      </w:r>
    </w:p>
    <w:p w:rsidR="00B960EA" w:rsidRDefault="00B960EA">
      <w:pPr>
        <w:pStyle w:val="newncpi"/>
      </w:pPr>
      <w:r>
        <w:t>выездные личные приемы не реже одного раза в квартал.</w:t>
      </w:r>
    </w:p>
    <w:p w:rsidR="00B960EA" w:rsidRDefault="00B960EA">
      <w:pPr>
        <w:pStyle w:val="newncpi"/>
      </w:pPr>
      <w:r>
        <w:t>Руководителям пос-, сельисполкомов и (или) их заместителям,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 w:rsidR="00B960EA" w:rsidRDefault="00B960EA">
      <w:pPr>
        <w:pStyle w:val="newncpi"/>
      </w:pPr>
      <w:r>
        <w:t>Начальникам структурных подразделений республиканских органов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 w:rsidR="00B960EA" w:rsidRDefault="00B960EA">
      <w:pPr>
        <w:pStyle w:val="newncpi"/>
      </w:pPr>
      <w:r>
        <w:t>При необходимости,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 w:rsidR="00B960EA" w:rsidRDefault="00B960EA">
      <w:pPr>
        <w:pStyle w:val="newncpi"/>
      </w:pPr>
      <w:r>
        <w:t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 w:rsidR="00B960EA" w:rsidRDefault="00B960EA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B960EA" w:rsidRDefault="00B960EA">
      <w:pPr>
        <w:pStyle w:val="newncpi"/>
      </w:pPr>
      <w:r>
        <w:t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 w:rsidR="00B960EA" w:rsidRDefault="00B960EA">
      <w:pPr>
        <w:pStyle w:val="newncpi"/>
      </w:pPr>
      <w:r>
        <w:t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обслуживанию населения республики;</w:t>
      </w:r>
    </w:p>
    <w:p w:rsidR="00B960EA" w:rsidRDefault="00B960EA">
      <w:pPr>
        <w:pStyle w:val="newncpi"/>
      </w:pPr>
      <w:r>
        <w:t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 w:rsidR="00B960EA" w:rsidRDefault="00B960EA">
      <w:pPr>
        <w:pStyle w:val="newncpi"/>
      </w:pPr>
      <w:r>
        <w:t>способствовать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 w:rsidR="00B960EA" w:rsidRDefault="00B960EA">
      <w:pPr>
        <w:pStyle w:val="underpoint"/>
      </w:pPr>
      <w:r>
        <w:t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 w:rsidR="00B960EA" w:rsidRDefault="00B960EA">
      <w:pPr>
        <w:pStyle w:val="underpoint"/>
      </w:pPr>
      <w:r>
        <w:t>1.5. государственным органам и редакциям государственных средств массовой информации на постоянной основе:</w:t>
      </w:r>
    </w:p>
    <w:p w:rsidR="00B960EA" w:rsidRDefault="00B960EA">
      <w:pPr>
        <w:pStyle w:val="newncpi"/>
      </w:pPr>
      <w:r>
        <w:t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 w:rsidR="00B960EA" w:rsidRDefault="00B960EA">
      <w:pPr>
        <w:pStyle w:val="newncpi"/>
      </w:pPr>
      <w:r>
        <w:t>проводить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 w:rsidR="00B960EA" w:rsidRDefault="00B960EA">
      <w:pPr>
        <w:pStyle w:val="underpoint"/>
      </w:pPr>
      <w:r>
        <w:t>1.6. редакциям государственных средств массовой информации в 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 w:rsidR="00B960EA" w:rsidRDefault="00B960EA">
      <w:pPr>
        <w:pStyle w:val="newncpi"/>
      </w:pPr>
      <w:r>
        <w:t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 w:rsidR="00B960EA" w:rsidRDefault="00B960EA">
      <w:pPr>
        <w:pStyle w:val="point"/>
      </w:pPr>
      <w:r>
        <w:rPr>
          <w:b/>
          <w:bCs/>
        </w:rPr>
        <w:t>2. Принять меры по дальнейшему совершенствованию порядка осуществления административных процедур для населения. При этом:</w:t>
      </w:r>
    </w:p>
    <w:p w:rsidR="00B960EA" w:rsidRDefault="00B960EA">
      <w:pPr>
        <w:pStyle w:val="underpoint"/>
      </w:pPr>
      <w:r>
        <w:t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органами и иными организациями в отношении своих работников):</w:t>
      </w:r>
    </w:p>
    <w:p w:rsidR="00B960EA" w:rsidRDefault="00B960EA">
      <w:pPr>
        <w:pStyle w:val="newncpi"/>
      </w:pPr>
      <w:r>
        <w:t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 w:rsidR="00B960EA" w:rsidRDefault="00B960EA">
      <w:pPr>
        <w:pStyle w:val="newncpi"/>
      </w:pPr>
      <w:r>
        <w:t>может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 w:rsidR="00B960EA" w:rsidRDefault="00B960EA">
      <w:pPr>
        <w:pStyle w:val="newncpi"/>
      </w:pPr>
      <w:r>
        <w:t>По решению руководителя государственного органа при необходимости может осуществляться предварительная запись граждан на такой прием. Руководители несут персональную ответственность за обеспечение указанного режима работы в возглавляемых государственных органах, а также в подчиненных организациях;</w:t>
      </w:r>
    </w:p>
    <w:p w:rsidR="00B960EA" w:rsidRDefault="00B960EA">
      <w:pPr>
        <w:pStyle w:val="underpoint"/>
      </w:pPr>
      <w:r>
        <w:t>2.2. рассматривать в качестве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отсутствием соответствующего работника;</w:t>
      </w:r>
    </w:p>
    <w:p w:rsidR="00B960EA" w:rsidRDefault="00B960EA">
      <w:pPr>
        <w:pStyle w:val="underpoint"/>
      </w:pPr>
      <w:r>
        <w:t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осуществления административных процедур;</w:t>
      </w:r>
    </w:p>
    <w:p w:rsidR="00B960EA" w:rsidRDefault="00B960EA">
      <w:pPr>
        <w:pStyle w:val="underpoint"/>
      </w:pPr>
      <w:r>
        <w:t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 w:rsidR="00B960EA" w:rsidRDefault="00B960EA">
      <w:pPr>
        <w:pStyle w:val="newncpi"/>
      </w:pPr>
      <w:r>
        <w:t>совместно с облисполкомами и Минским горисполкомом, ОАО «Агентство сервисизации и реинжиниринга» на постоянной основе проводить инвентаризацию административных процедур;</w:t>
      </w:r>
    </w:p>
    <w:p w:rsidR="00B960EA" w:rsidRDefault="00B960EA">
      <w:pPr>
        <w:pStyle w:val="newncpi"/>
      </w:pPr>
      <w:r>
        <w:t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 w:rsidR="00B960EA" w:rsidRDefault="00B960EA">
      <w:pPr>
        <w:pStyle w:val="newncpi"/>
      </w:pPr>
      <w:r>
        <w:t>Информацию о проделанной работе в соответствии с абзацами вторым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 w:rsidR="00B960EA" w:rsidRDefault="00B960EA">
      <w:pPr>
        <w:pStyle w:val="underpoint"/>
      </w:pPr>
      <w:r>
        <w:t>2.5. облисполкомам и Минскому горисполкому:</w:t>
      </w:r>
    </w:p>
    <w:p w:rsidR="00B960EA" w:rsidRDefault="00B960EA">
      <w:pPr>
        <w:pStyle w:val="newncpi"/>
      </w:pPr>
      <w:r>
        <w:t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обращение в службу «одно окно»;</w:t>
      </w:r>
    </w:p>
    <w:p w:rsidR="00B960EA" w:rsidRDefault="00B960EA">
      <w:pPr>
        <w:pStyle w:val="newncpi"/>
      </w:pPr>
      <w:r>
        <w:t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информации, глобальную компьютерную сеть Интернет и размещение социальной рекламы.</w:t>
      </w:r>
    </w:p>
    <w:p w:rsidR="00B960EA" w:rsidRDefault="00B960EA">
      <w:pPr>
        <w:pStyle w:val="point"/>
      </w:pPr>
      <w:r>
        <w:rPr>
          <w:b/>
          <w:bCs/>
        </w:rPr>
        <w:t>3. Повысить уровень информатизации в сфере работы с населением. В этих целях:</w:t>
      </w:r>
    </w:p>
    <w:p w:rsidR="00B960EA" w:rsidRDefault="00B960EA">
      <w:pPr>
        <w:pStyle w:val="underpoint"/>
      </w:pPr>
      <w:r>
        <w:t>3.1. считать, что электронные документы, документы в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полученными и влекущими юридически значимые последствия;</w:t>
      </w:r>
    </w:p>
    <w:p w:rsidR="00B960EA" w:rsidRDefault="00B960EA">
      <w:pPr>
        <w:pStyle w:val="underpoint"/>
      </w:pPr>
      <w:r>
        <w:t>3.2. государственным органам:</w:t>
      </w:r>
    </w:p>
    <w:p w:rsidR="00B960EA" w:rsidRDefault="00B960EA">
      <w:pPr>
        <w:pStyle w:val="newncpi"/>
      </w:pPr>
      <w: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собой или осуществлении административных процедур;</w:t>
      </w:r>
    </w:p>
    <w:p w:rsidR="00B960EA" w:rsidRDefault="00B960EA">
      <w:pPr>
        <w:pStyle w:val="newncpi"/>
      </w:pPr>
      <w:r>
        <w:t>обеспечивать в случаях, предусмотренных в подпункте 3.1 настоящего пункта, возможность направления электронных документов,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 w:rsidR="00B960EA" w:rsidRDefault="00B960EA">
      <w:pPr>
        <w:pStyle w:val="newncpi"/>
      </w:pPr>
      <w:r>
        <w:t>совместно с РУП «Национальный центр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электронной форме;</w:t>
      </w:r>
    </w:p>
    <w:p w:rsidR="00B960EA" w:rsidRDefault="00B960EA">
      <w:pPr>
        <w:pStyle w:val="newncpi"/>
      </w:pPr>
      <w:r>
        <w:t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постоянной основе поддерживать их в актуальном состоянии;</w:t>
      </w:r>
    </w:p>
    <w:p w:rsidR="00B960EA" w:rsidRDefault="00B960EA">
      <w:pPr>
        <w:pStyle w:val="underpoint"/>
      </w:pPr>
      <w:r>
        <w:t>3.3. Совету Министров Республики Беларусь:</w:t>
      </w:r>
    </w:p>
    <w:p w:rsidR="00B960EA" w:rsidRDefault="00B960EA">
      <w:pPr>
        <w:pStyle w:val="newncpi"/>
      </w:pPr>
      <w:r>
        <w:t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 w:rsidR="00B960EA" w:rsidRDefault="00B960EA">
      <w:pPr>
        <w:pStyle w:val="newncpi"/>
      </w:pPr>
      <w:r>
        <w:t>совместно с Национальным банком в 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B960EA" w:rsidRDefault="00B960EA">
      <w:pPr>
        <w:pStyle w:val="underpoint"/>
      </w:pPr>
      <w:r>
        <w:t>3.4. Совету Министров Республики Беларусь совместно с облисполкомами до 31 декабря 2025 г.:</w:t>
      </w:r>
    </w:p>
    <w:p w:rsidR="00B960EA" w:rsidRDefault="00B960EA">
      <w:pPr>
        <w:pStyle w:val="newncpi"/>
      </w:pPr>
      <w:r>
        <w:t>принять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 w:rsidR="00B960EA" w:rsidRDefault="00B960EA">
      <w:pPr>
        <w:pStyle w:val="newncpi"/>
      </w:pPr>
      <w:r>
        <w:t>обеспечить охват населения, проживающего в сельской местности, услугами сотовой связи;</w:t>
      </w:r>
    </w:p>
    <w:p w:rsidR="00B960EA" w:rsidRDefault="00B960EA">
      <w:pPr>
        <w:pStyle w:val="underpoint"/>
      </w:pPr>
      <w:r>
        <w:t>3.5. Совету Министров Республики Беларусь совместно с облисполкомами и Минским горисполкомом:</w:t>
      </w:r>
    </w:p>
    <w:p w:rsidR="00B960EA" w:rsidRDefault="00B960EA">
      <w:pPr>
        <w:pStyle w:val="newncpi"/>
      </w:pPr>
      <w:r>
        <w:t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 w:rsidR="00B960EA" w:rsidRDefault="00B960EA">
      <w:pPr>
        <w:pStyle w:val="newncpi"/>
      </w:pPr>
      <w:r>
        <w:t>на постоянной основе:</w:t>
      </w:r>
    </w:p>
    <w:p w:rsidR="00B960EA" w:rsidRDefault="00B960EA">
      <w:pPr>
        <w:pStyle w:val="newncpi"/>
      </w:pPr>
      <w:r>
        <w:t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 w:rsidR="00B960EA" w:rsidRDefault="00B960EA">
      <w:pPr>
        <w:pStyle w:val="newncpi"/>
      </w:pPr>
      <w:r>
        <w:t>информировать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:rsidR="00B960EA" w:rsidRDefault="00B960EA">
      <w:pPr>
        <w:pStyle w:val="newncpi"/>
      </w:pPr>
      <w:r>
        <w:t>обеспечивать эффективное функционирование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 w:rsidR="00B960EA" w:rsidRDefault="00B960EA">
      <w:pPr>
        <w:pStyle w:val="underpoint"/>
      </w:pPr>
      <w:r>
        <w:t>3.6. РУП «Национальный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 w:rsidR="00B960EA" w:rsidRDefault="00B960EA">
      <w:pPr>
        <w:pStyle w:val="point"/>
      </w:pPr>
      <w:r>
        <w:rPr>
          <w:b/>
          <w:bCs/>
        </w:rPr>
        <w:t>4. Установить, что создание условий для 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очередь непосредственно на местах. В этих целях облисполкомам и Минскому горисполкому:</w:t>
      </w:r>
    </w:p>
    <w:p w:rsidR="00B960EA" w:rsidRDefault="00B960EA">
      <w:pPr>
        <w:pStyle w:val="newncpi"/>
      </w:pPr>
      <w:r>
        <w:t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площадки, пресс-конференции, в том числе на базе редакций районных и городских газет;</w:t>
      </w:r>
    </w:p>
    <w:p w:rsidR="00B960EA" w:rsidRDefault="00B960EA">
      <w:pPr>
        <w:pStyle w:val="newncpi"/>
      </w:pPr>
      <w: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организаций должны быть размещены на интернет-сайтах рай-, горисполкомов, местных администраций районов в городах, а качество работы этих организаций поставлено на постоянный контроль;</w:t>
      </w:r>
    </w:p>
    <w:p w:rsidR="00B960EA" w:rsidRDefault="00B960EA">
      <w:pPr>
        <w:pStyle w:val="newncpi"/>
      </w:pPr>
      <w:r>
        <w:t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оказанием услуг и отмены такого обращения в электронной форме;</w:t>
      </w:r>
    </w:p>
    <w:p w:rsidR="00B960EA" w:rsidRDefault="00B960EA">
      <w:pPr>
        <w:pStyle w:val="newncpi"/>
      </w:pPr>
      <w:r>
        <w:t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эффективности оказания таких услуг.</w:t>
      </w:r>
    </w:p>
    <w:p w:rsidR="00B960EA" w:rsidRDefault="00B960EA">
      <w:pPr>
        <w:pStyle w:val="point"/>
      </w:pPr>
      <w:r>
        <w:t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 w:rsidR="00B960EA" w:rsidRDefault="00B960EA">
      <w:pPr>
        <w:pStyle w:val="point"/>
      </w:pPr>
      <w:r>
        <w:t>6. 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 w:rsidR="00B960EA" w:rsidRDefault="00B960EA">
      <w:pPr>
        <w:pStyle w:val="newncpi"/>
      </w:pPr>
      <w:r>
        <w:t>Генеральной прокуратуре осуществлять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привлечение виновных должностных лиц к ответственности.</w:t>
      </w:r>
    </w:p>
    <w:p w:rsidR="00B960EA" w:rsidRDefault="00B960EA">
      <w:pPr>
        <w:pStyle w:val="point"/>
      </w:pPr>
      <w:r>
        <w:t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 w:rsidR="00B960EA" w:rsidRDefault="00B960EA">
      <w:pPr>
        <w:pStyle w:val="point"/>
      </w:pPr>
      <w:r>
        <w:t>8. Контроль за выполнением настоящей Директивы возложить на Администрацию Президента Республики Беларусь.</w:t>
      </w:r>
    </w:p>
    <w:p w:rsidR="00B960EA" w:rsidRDefault="00B960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960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60EA" w:rsidRDefault="00B960E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60EA" w:rsidRDefault="00B960E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960EA" w:rsidRDefault="00B960EA">
      <w:pPr>
        <w:pStyle w:val="newncpi0"/>
      </w:pPr>
      <w:r>
        <w:t> </w:t>
      </w:r>
    </w:p>
    <w:p w:rsidR="00AC0B07" w:rsidRDefault="00AC0B07"/>
    <w:sectPr w:rsidR="00AC0B07" w:rsidSect="00B96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EA" w:rsidRDefault="00B960EA" w:rsidP="00B960EA">
      <w:pPr>
        <w:spacing w:after="0" w:line="240" w:lineRule="auto"/>
      </w:pPr>
      <w:r>
        <w:separator/>
      </w:r>
    </w:p>
  </w:endnote>
  <w:endnote w:type="continuationSeparator" w:id="0">
    <w:p w:rsidR="00B960EA" w:rsidRDefault="00B960EA" w:rsidP="00B9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A" w:rsidRDefault="00B960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A" w:rsidRDefault="00B960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960EA" w:rsidTr="00B960EA">
      <w:tc>
        <w:tcPr>
          <w:tcW w:w="1800" w:type="dxa"/>
          <w:shd w:val="clear" w:color="auto" w:fill="auto"/>
          <w:vAlign w:val="center"/>
        </w:tcPr>
        <w:p w:rsidR="00B960EA" w:rsidRDefault="00B960E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FD9AC27" wp14:editId="3CAE3B7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960EA" w:rsidRDefault="00B960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960EA" w:rsidRDefault="00B960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29.12.2023</w:t>
          </w:r>
        </w:p>
        <w:p w:rsidR="00B960EA" w:rsidRPr="00B960EA" w:rsidRDefault="00B960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960EA" w:rsidRDefault="00B96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EA" w:rsidRDefault="00B960EA" w:rsidP="00B960EA">
      <w:pPr>
        <w:spacing w:after="0" w:line="240" w:lineRule="auto"/>
      </w:pPr>
      <w:r>
        <w:separator/>
      </w:r>
    </w:p>
  </w:footnote>
  <w:footnote w:type="continuationSeparator" w:id="0">
    <w:p w:rsidR="00B960EA" w:rsidRDefault="00B960EA" w:rsidP="00B9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A" w:rsidRDefault="00B960EA" w:rsidP="008C3B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0EA" w:rsidRDefault="00B96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A" w:rsidRPr="00B960EA" w:rsidRDefault="00B960EA" w:rsidP="008C3B5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960EA">
      <w:rPr>
        <w:rStyle w:val="a7"/>
        <w:rFonts w:ascii="Times New Roman" w:hAnsi="Times New Roman" w:cs="Times New Roman"/>
        <w:sz w:val="24"/>
      </w:rPr>
      <w:fldChar w:fldCharType="begin"/>
    </w:r>
    <w:r w:rsidRPr="00B960E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960E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B960EA">
      <w:rPr>
        <w:rStyle w:val="a7"/>
        <w:rFonts w:ascii="Times New Roman" w:hAnsi="Times New Roman" w:cs="Times New Roman"/>
        <w:sz w:val="24"/>
      </w:rPr>
      <w:fldChar w:fldCharType="end"/>
    </w:r>
  </w:p>
  <w:p w:rsidR="00B960EA" w:rsidRPr="00B960EA" w:rsidRDefault="00B960E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EA" w:rsidRDefault="00B96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EA"/>
    <w:rsid w:val="00AC0B07"/>
    <w:rsid w:val="00B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960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960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960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960E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960E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960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60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960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960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960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960E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960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960E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9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EA"/>
  </w:style>
  <w:style w:type="paragraph" w:styleId="a5">
    <w:name w:val="footer"/>
    <w:basedOn w:val="a"/>
    <w:link w:val="a6"/>
    <w:uiPriority w:val="99"/>
    <w:unhideWhenUsed/>
    <w:rsid w:val="00B9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0EA"/>
  </w:style>
  <w:style w:type="character" w:styleId="a7">
    <w:name w:val="page number"/>
    <w:basedOn w:val="a0"/>
    <w:uiPriority w:val="99"/>
    <w:semiHidden/>
    <w:unhideWhenUsed/>
    <w:rsid w:val="00B960EA"/>
  </w:style>
  <w:style w:type="table" w:styleId="a8">
    <w:name w:val="Table Grid"/>
    <w:basedOn w:val="a1"/>
    <w:uiPriority w:val="59"/>
    <w:rsid w:val="00B9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960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960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960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960E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960E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960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60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960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960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960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960E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960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960E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9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EA"/>
  </w:style>
  <w:style w:type="paragraph" w:styleId="a5">
    <w:name w:val="footer"/>
    <w:basedOn w:val="a"/>
    <w:link w:val="a6"/>
    <w:uiPriority w:val="99"/>
    <w:unhideWhenUsed/>
    <w:rsid w:val="00B9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0EA"/>
  </w:style>
  <w:style w:type="character" w:styleId="a7">
    <w:name w:val="page number"/>
    <w:basedOn w:val="a0"/>
    <w:uiPriority w:val="99"/>
    <w:semiHidden/>
    <w:unhideWhenUsed/>
    <w:rsid w:val="00B960EA"/>
  </w:style>
  <w:style w:type="table" w:styleId="a8">
    <w:name w:val="Table Grid"/>
    <w:basedOn w:val="a1"/>
    <w:uiPriority w:val="59"/>
    <w:rsid w:val="00B9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2576</Words>
  <Characters>19923</Characters>
  <Application>Microsoft Office Word</Application>
  <DocSecurity>0</DocSecurity>
  <Lines>349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2023-12-29T07:12:00Z</dcterms:created>
  <dcterms:modified xsi:type="dcterms:W3CDTF">2023-12-29T07:12:00Z</dcterms:modified>
</cp:coreProperties>
</file>